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D9" w:rsidRPr="001A7E59" w:rsidRDefault="009E716E" w:rsidP="00FD6C32">
      <w:pPr>
        <w:rPr>
          <w:rFonts w:ascii="Calibri Light" w:hAnsi="Calibri Light" w:cs="Calibri Light"/>
          <w:noProof/>
          <w:u w:val="single"/>
        </w:rPr>
      </w:pPr>
      <w:bookmarkStart w:id="0" w:name="_GoBack"/>
      <w:bookmarkEnd w:id="0"/>
      <w:r w:rsidRPr="00A845D9">
        <w:rPr>
          <w:noProof/>
          <w:u w:val="single"/>
        </w:rPr>
        <w:t xml:space="preserve">  </w:t>
      </w:r>
    </w:p>
    <w:p w:rsidR="005F6EE1" w:rsidRPr="001A7E59" w:rsidRDefault="009B68F0" w:rsidP="00A845D9">
      <w:pPr>
        <w:jc w:val="right"/>
        <w:rPr>
          <w:rFonts w:ascii="Calibri Light" w:hAnsi="Calibri Light" w:cs="Calibri Light"/>
        </w:rPr>
      </w:pPr>
      <w:r w:rsidRPr="001A7E59">
        <w:rPr>
          <w:rFonts w:ascii="Calibri Light" w:hAnsi="Calibri Light" w:cs="Calibri Light"/>
        </w:rPr>
        <w:t>Chodzież,</w:t>
      </w:r>
      <w:r w:rsidR="006167DE" w:rsidRPr="001A7E59">
        <w:rPr>
          <w:rFonts w:ascii="Calibri Light" w:hAnsi="Calibri Light" w:cs="Calibri Light"/>
        </w:rPr>
        <w:t xml:space="preserve"> dn. </w:t>
      </w:r>
      <w:r w:rsidR="00725711" w:rsidRPr="001A7E59">
        <w:rPr>
          <w:rFonts w:ascii="Calibri Light" w:hAnsi="Calibri Light" w:cs="Calibri Light"/>
        </w:rPr>
        <w:t xml:space="preserve"> </w:t>
      </w:r>
      <w:r w:rsidR="001A7E59" w:rsidRPr="001A7E59">
        <w:rPr>
          <w:rFonts w:ascii="Calibri Light" w:hAnsi="Calibri Light" w:cs="Calibri Light"/>
        </w:rPr>
        <w:t>2</w:t>
      </w:r>
      <w:r w:rsidR="00AF6697">
        <w:rPr>
          <w:rFonts w:ascii="Calibri Light" w:hAnsi="Calibri Light" w:cs="Calibri Light"/>
        </w:rPr>
        <w:t>8</w:t>
      </w:r>
      <w:r w:rsidR="001A7E59" w:rsidRPr="001A7E59">
        <w:rPr>
          <w:rFonts w:ascii="Calibri Light" w:hAnsi="Calibri Light" w:cs="Calibri Light"/>
        </w:rPr>
        <w:t>.03.2025</w:t>
      </w:r>
      <w:r w:rsidR="00725711" w:rsidRPr="001A7E59">
        <w:rPr>
          <w:rFonts w:ascii="Calibri Light" w:hAnsi="Calibri Light" w:cs="Calibri Light"/>
        </w:rPr>
        <w:t xml:space="preserve"> r.</w:t>
      </w:r>
    </w:p>
    <w:p w:rsidR="00F96D97" w:rsidRPr="001A7E59" w:rsidRDefault="00F96D97" w:rsidP="00A845D9">
      <w:pPr>
        <w:jc w:val="right"/>
        <w:rPr>
          <w:rFonts w:ascii="Calibri Light" w:hAnsi="Calibri Light" w:cs="Calibri Light"/>
        </w:rPr>
      </w:pPr>
    </w:p>
    <w:p w:rsidR="005F6EE1" w:rsidRPr="001A7E59" w:rsidRDefault="005F6EE1" w:rsidP="00A17324">
      <w:pPr>
        <w:jc w:val="center"/>
        <w:rPr>
          <w:rFonts w:ascii="Calibri Light" w:hAnsi="Calibri Light" w:cs="Calibri Light"/>
          <w:b/>
          <w:sz w:val="44"/>
          <w:szCs w:val="44"/>
        </w:rPr>
      </w:pPr>
      <w:r w:rsidRPr="001A7E59">
        <w:rPr>
          <w:rFonts w:ascii="Calibri Light" w:hAnsi="Calibri Light" w:cs="Calibri Light"/>
          <w:b/>
          <w:sz w:val="44"/>
          <w:szCs w:val="44"/>
        </w:rPr>
        <w:t>Z A P R O S Z E N I E</w:t>
      </w:r>
    </w:p>
    <w:p w:rsidR="00E065B5" w:rsidRPr="001A7E59" w:rsidRDefault="005F6EE1" w:rsidP="00771D77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1A7E59">
        <w:rPr>
          <w:rFonts w:ascii="Calibri Light" w:hAnsi="Calibri Light" w:cs="Calibri Light"/>
          <w:sz w:val="28"/>
          <w:szCs w:val="28"/>
        </w:rPr>
        <w:t xml:space="preserve">Na </w:t>
      </w:r>
      <w:r w:rsidR="00104E6E" w:rsidRPr="001A7E59">
        <w:rPr>
          <w:rFonts w:ascii="Calibri Light" w:hAnsi="Calibri Light" w:cs="Calibri Light"/>
          <w:sz w:val="28"/>
          <w:szCs w:val="28"/>
        </w:rPr>
        <w:t>podstawie §</w:t>
      </w:r>
      <w:r w:rsidR="00E065B5" w:rsidRPr="001A7E59">
        <w:rPr>
          <w:rFonts w:ascii="Calibri Light" w:hAnsi="Calibri Light" w:cs="Calibri Light"/>
          <w:sz w:val="28"/>
          <w:szCs w:val="28"/>
        </w:rPr>
        <w:t xml:space="preserve">10 </w:t>
      </w:r>
      <w:r w:rsidR="00104E6E" w:rsidRPr="001A7E59">
        <w:rPr>
          <w:rFonts w:ascii="Calibri Light" w:hAnsi="Calibri Light" w:cs="Calibri Light"/>
          <w:sz w:val="28"/>
          <w:szCs w:val="28"/>
        </w:rPr>
        <w:t xml:space="preserve">Regulaminu </w:t>
      </w:r>
      <w:r w:rsidR="00E065B5" w:rsidRPr="001A7E59">
        <w:rPr>
          <w:rFonts w:ascii="Calibri Light" w:hAnsi="Calibri Light" w:cs="Calibri Light"/>
          <w:sz w:val="28"/>
          <w:szCs w:val="28"/>
        </w:rPr>
        <w:t>Organu Decyzyjnego</w:t>
      </w:r>
      <w:r w:rsidR="00104E6E" w:rsidRPr="001A7E59">
        <w:rPr>
          <w:rFonts w:ascii="Calibri Light" w:hAnsi="Calibri Light" w:cs="Calibri Light"/>
          <w:sz w:val="28"/>
          <w:szCs w:val="28"/>
        </w:rPr>
        <w:t xml:space="preserve"> </w:t>
      </w:r>
      <w:r w:rsidR="00E065B5" w:rsidRPr="001A7E59">
        <w:rPr>
          <w:rFonts w:ascii="Calibri Light" w:hAnsi="Calibri Light" w:cs="Calibri Light"/>
          <w:sz w:val="28"/>
          <w:szCs w:val="28"/>
        </w:rPr>
        <w:t>LGD</w:t>
      </w:r>
    </w:p>
    <w:p w:rsidR="00771D77" w:rsidRPr="001A7E59" w:rsidRDefault="005F6EE1" w:rsidP="00771D77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1A7E59">
        <w:rPr>
          <w:rFonts w:ascii="Calibri Light" w:hAnsi="Calibri Light" w:cs="Calibri Light"/>
          <w:sz w:val="28"/>
          <w:szCs w:val="28"/>
        </w:rPr>
        <w:t>Stowarzyszenia „Dolina Noteci”</w:t>
      </w:r>
    </w:p>
    <w:p w:rsidR="00771D77" w:rsidRPr="001A7E59" w:rsidRDefault="005F6EE1" w:rsidP="00771D77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1A7E59">
        <w:rPr>
          <w:rFonts w:ascii="Calibri Light" w:hAnsi="Calibri Light" w:cs="Calibri Light"/>
          <w:sz w:val="28"/>
          <w:szCs w:val="28"/>
        </w:rPr>
        <w:t xml:space="preserve"> </w:t>
      </w:r>
      <w:r w:rsidR="00E065B5" w:rsidRPr="001A7E59">
        <w:rPr>
          <w:rFonts w:ascii="Calibri Light" w:hAnsi="Calibri Light" w:cs="Calibri Light"/>
          <w:sz w:val="28"/>
          <w:szCs w:val="28"/>
        </w:rPr>
        <w:t>Przewodnicząca</w:t>
      </w:r>
      <w:r w:rsidR="00AC6577" w:rsidRPr="001A7E59">
        <w:rPr>
          <w:rFonts w:ascii="Calibri Light" w:hAnsi="Calibri Light" w:cs="Calibri Light"/>
          <w:sz w:val="28"/>
          <w:szCs w:val="28"/>
        </w:rPr>
        <w:t xml:space="preserve"> Rady</w:t>
      </w:r>
      <w:r w:rsidR="00E065B5" w:rsidRPr="001A7E59">
        <w:rPr>
          <w:rFonts w:ascii="Calibri Light" w:hAnsi="Calibri Light" w:cs="Calibri Light"/>
          <w:sz w:val="28"/>
          <w:szCs w:val="28"/>
        </w:rPr>
        <w:t xml:space="preserve"> wraz z Zarządem i biurem LGD</w:t>
      </w:r>
      <w:r w:rsidR="00AC6577" w:rsidRPr="001A7E59">
        <w:rPr>
          <w:rFonts w:ascii="Calibri Light" w:hAnsi="Calibri Light" w:cs="Calibri Light"/>
          <w:sz w:val="28"/>
          <w:szCs w:val="28"/>
        </w:rPr>
        <w:t xml:space="preserve"> </w:t>
      </w:r>
      <w:r w:rsidRPr="001A7E59">
        <w:rPr>
          <w:rFonts w:ascii="Calibri Light" w:hAnsi="Calibri Light" w:cs="Calibri Light"/>
          <w:sz w:val="28"/>
          <w:szCs w:val="28"/>
        </w:rPr>
        <w:t xml:space="preserve">zwołuje </w:t>
      </w:r>
      <w:r w:rsidR="00104E6E" w:rsidRPr="001A7E59">
        <w:rPr>
          <w:rFonts w:ascii="Calibri Light" w:hAnsi="Calibri Light" w:cs="Calibri Light"/>
          <w:sz w:val="28"/>
          <w:szCs w:val="28"/>
        </w:rPr>
        <w:t>posiedzenie</w:t>
      </w:r>
      <w:r w:rsidR="0051672D" w:rsidRPr="001A7E59">
        <w:rPr>
          <w:rFonts w:ascii="Calibri Light" w:hAnsi="Calibri Light" w:cs="Calibri Light"/>
          <w:sz w:val="28"/>
          <w:szCs w:val="28"/>
        </w:rPr>
        <w:t xml:space="preserve"> Rady </w:t>
      </w:r>
    </w:p>
    <w:p w:rsidR="00695F79" w:rsidRPr="001A7E59" w:rsidRDefault="0051672D" w:rsidP="00771D77">
      <w:pPr>
        <w:spacing w:after="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1A7E59">
        <w:rPr>
          <w:rFonts w:ascii="Calibri Light" w:hAnsi="Calibri Light" w:cs="Calibri Light"/>
          <w:sz w:val="28"/>
          <w:szCs w:val="28"/>
        </w:rPr>
        <w:t xml:space="preserve">w dniu </w:t>
      </w:r>
      <w:r w:rsidR="001A7E59" w:rsidRPr="001A7E59">
        <w:rPr>
          <w:rFonts w:ascii="Calibri Light" w:hAnsi="Calibri Light" w:cs="Calibri Light"/>
          <w:b/>
          <w:sz w:val="28"/>
          <w:szCs w:val="28"/>
        </w:rPr>
        <w:t>04.04.2025</w:t>
      </w:r>
      <w:r w:rsidR="00725711" w:rsidRPr="001A7E59">
        <w:rPr>
          <w:rFonts w:ascii="Calibri Light" w:hAnsi="Calibri Light" w:cs="Calibri Light"/>
          <w:b/>
          <w:sz w:val="28"/>
          <w:szCs w:val="28"/>
        </w:rPr>
        <w:t xml:space="preserve"> r.</w:t>
      </w:r>
      <w:r w:rsidRPr="001A7E59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725711" w:rsidRPr="001A7E59">
        <w:rPr>
          <w:rFonts w:ascii="Calibri Light" w:hAnsi="Calibri Light" w:cs="Calibri Light"/>
          <w:b/>
          <w:sz w:val="28"/>
          <w:szCs w:val="28"/>
        </w:rPr>
        <w:t xml:space="preserve">godz. </w:t>
      </w:r>
      <w:r w:rsidR="001A7E59" w:rsidRPr="001A7E59">
        <w:rPr>
          <w:rFonts w:ascii="Calibri Light" w:hAnsi="Calibri Light" w:cs="Calibri Light"/>
          <w:b/>
          <w:sz w:val="28"/>
          <w:szCs w:val="28"/>
        </w:rPr>
        <w:t>1</w:t>
      </w:r>
      <w:r w:rsidR="000414B3">
        <w:rPr>
          <w:rFonts w:ascii="Calibri Light" w:hAnsi="Calibri Light" w:cs="Calibri Light"/>
          <w:b/>
          <w:sz w:val="28"/>
          <w:szCs w:val="28"/>
        </w:rPr>
        <w:t>7</w:t>
      </w:r>
      <w:r w:rsidR="00725711" w:rsidRPr="001A7E59">
        <w:rPr>
          <w:rFonts w:ascii="Calibri Light" w:hAnsi="Calibri Light" w:cs="Calibri Light"/>
          <w:b/>
          <w:sz w:val="28"/>
          <w:szCs w:val="28"/>
          <w:vertAlign w:val="superscript"/>
        </w:rPr>
        <w:t>00</w:t>
      </w:r>
      <w:r w:rsidR="001A7E59" w:rsidRPr="001A7E59">
        <w:rPr>
          <w:rFonts w:ascii="Calibri Light" w:hAnsi="Calibri Light" w:cs="Calibri Light"/>
          <w:b/>
          <w:sz w:val="28"/>
          <w:szCs w:val="28"/>
          <w:vertAlign w:val="superscript"/>
        </w:rPr>
        <w:t xml:space="preserve"> </w:t>
      </w:r>
      <w:r w:rsidR="00725711" w:rsidRPr="001A7E59">
        <w:rPr>
          <w:rFonts w:ascii="Calibri Light" w:hAnsi="Calibri Light" w:cs="Calibri Light"/>
          <w:sz w:val="28"/>
          <w:szCs w:val="28"/>
          <w:vertAlign w:val="superscript"/>
        </w:rPr>
        <w:t xml:space="preserve"> </w:t>
      </w:r>
      <w:r w:rsidRPr="000414B3">
        <w:rPr>
          <w:rFonts w:ascii="Calibri Light" w:hAnsi="Calibri Light" w:cs="Calibri Light"/>
          <w:b/>
          <w:sz w:val="28"/>
          <w:szCs w:val="28"/>
        </w:rPr>
        <w:t>w</w:t>
      </w:r>
      <w:r w:rsidRPr="001A7E59">
        <w:rPr>
          <w:rFonts w:ascii="Calibri Light" w:hAnsi="Calibri Light" w:cs="Calibri Light"/>
          <w:sz w:val="28"/>
          <w:szCs w:val="28"/>
        </w:rPr>
        <w:t xml:space="preserve"> </w:t>
      </w:r>
      <w:r w:rsidR="008657E5" w:rsidRPr="001A7E59">
        <w:rPr>
          <w:rFonts w:ascii="Calibri Light" w:hAnsi="Calibri Light" w:cs="Calibri Light"/>
          <w:b/>
          <w:bCs/>
          <w:sz w:val="28"/>
          <w:szCs w:val="28"/>
        </w:rPr>
        <w:t>Siedzibie Stowarzyszenia „Dolina Noteci”</w:t>
      </w:r>
    </w:p>
    <w:p w:rsidR="00771D77" w:rsidRPr="001A7E59" w:rsidRDefault="00AA3647" w:rsidP="00771D77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1A7E59">
        <w:rPr>
          <w:rFonts w:ascii="Calibri Light" w:hAnsi="Calibri Light" w:cs="Calibri Light"/>
          <w:b/>
          <w:bCs/>
          <w:sz w:val="28"/>
          <w:szCs w:val="28"/>
        </w:rPr>
        <w:t>w Chodzieży</w:t>
      </w:r>
      <w:r w:rsidR="0051672D" w:rsidRPr="001A7E59">
        <w:rPr>
          <w:rFonts w:ascii="Calibri Light" w:hAnsi="Calibri Light" w:cs="Calibri Light"/>
          <w:sz w:val="28"/>
          <w:szCs w:val="28"/>
        </w:rPr>
        <w:t xml:space="preserve"> </w:t>
      </w:r>
      <w:r w:rsidR="0051672D" w:rsidRPr="001A7E59">
        <w:rPr>
          <w:rFonts w:ascii="Calibri Light" w:hAnsi="Calibri Light" w:cs="Calibri Light"/>
          <w:b/>
          <w:sz w:val="28"/>
          <w:szCs w:val="28"/>
        </w:rPr>
        <w:t xml:space="preserve">przy ulicy </w:t>
      </w:r>
      <w:r w:rsidR="008657E5" w:rsidRPr="001A7E59">
        <w:rPr>
          <w:rFonts w:ascii="Calibri Light" w:hAnsi="Calibri Light" w:cs="Calibri Light"/>
          <w:b/>
          <w:sz w:val="28"/>
          <w:szCs w:val="28"/>
        </w:rPr>
        <w:t>Sienkiewicza 2</w:t>
      </w:r>
      <w:r w:rsidR="00104E6E" w:rsidRPr="001A7E59">
        <w:rPr>
          <w:rFonts w:ascii="Calibri Light" w:hAnsi="Calibri Light" w:cs="Calibri Light"/>
          <w:sz w:val="28"/>
          <w:szCs w:val="28"/>
        </w:rPr>
        <w:t xml:space="preserve">, </w:t>
      </w:r>
    </w:p>
    <w:p w:rsidR="00F96D97" w:rsidRDefault="00104E6E" w:rsidP="00B52AAF">
      <w:pPr>
        <w:pBdr>
          <w:bottom w:val="single" w:sz="6" w:space="1" w:color="auto"/>
        </w:pBd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1A7E59">
        <w:rPr>
          <w:rFonts w:ascii="Calibri Light" w:hAnsi="Calibri Light" w:cs="Calibri Light"/>
          <w:sz w:val="28"/>
          <w:szCs w:val="28"/>
        </w:rPr>
        <w:t>które będzie obradować według poniższego porządku obrad</w:t>
      </w:r>
      <w:r w:rsidRPr="00B52AAF">
        <w:rPr>
          <w:rFonts w:ascii="Calibri Light" w:hAnsi="Calibri Light" w:cs="Calibri Light"/>
          <w:sz w:val="28"/>
          <w:szCs w:val="28"/>
        </w:rPr>
        <w:t>.</w:t>
      </w:r>
    </w:p>
    <w:p w:rsidR="0029455C" w:rsidRPr="00B52AAF" w:rsidRDefault="0029455C" w:rsidP="00B52AAF">
      <w:pPr>
        <w:pBdr>
          <w:bottom w:val="single" w:sz="6" w:space="1" w:color="auto"/>
        </w:pBd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CC5769" w:rsidRPr="00D93FB2" w:rsidRDefault="00CC5769" w:rsidP="005F6EE1">
      <w:pPr>
        <w:rPr>
          <w:rFonts w:ascii="Times New Roman" w:hAnsi="Times New Roman" w:cs="Times New Roman"/>
          <w:sz w:val="24"/>
          <w:szCs w:val="24"/>
        </w:rPr>
      </w:pPr>
    </w:p>
    <w:p w:rsidR="00AA3647" w:rsidRPr="001A7E59" w:rsidRDefault="005F6EE1" w:rsidP="00B52AAF">
      <w:pPr>
        <w:spacing w:after="120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1A7E59">
        <w:rPr>
          <w:rFonts w:ascii="Calibri Light" w:hAnsi="Calibri Light" w:cs="Calibri Light"/>
          <w:b/>
          <w:sz w:val="24"/>
          <w:szCs w:val="24"/>
          <w:u w:val="single"/>
        </w:rPr>
        <w:t xml:space="preserve">Proponowany porządek </w:t>
      </w:r>
      <w:r w:rsidR="00AC6577" w:rsidRPr="001A7E59">
        <w:rPr>
          <w:rFonts w:ascii="Calibri Light" w:hAnsi="Calibri Light" w:cs="Calibri Light"/>
          <w:b/>
          <w:sz w:val="24"/>
          <w:szCs w:val="24"/>
          <w:u w:val="single"/>
        </w:rPr>
        <w:t xml:space="preserve">posiedzenia </w:t>
      </w:r>
      <w:r w:rsidR="005069DF" w:rsidRPr="001A7E59">
        <w:rPr>
          <w:rFonts w:ascii="Calibri Light" w:hAnsi="Calibri Light" w:cs="Calibri Light"/>
          <w:b/>
          <w:sz w:val="24"/>
          <w:szCs w:val="24"/>
          <w:u w:val="single"/>
        </w:rPr>
        <w:t>w zakresie</w:t>
      </w:r>
      <w:r w:rsidR="00AA3647" w:rsidRPr="001A7E59">
        <w:rPr>
          <w:rFonts w:ascii="Calibri Light" w:hAnsi="Calibri Light" w:cs="Calibri Light"/>
          <w:b/>
          <w:sz w:val="24"/>
          <w:szCs w:val="24"/>
          <w:u w:val="single"/>
        </w:rPr>
        <w:t>:</w:t>
      </w:r>
    </w:p>
    <w:p w:rsidR="00B52AAF" w:rsidRPr="001A7E59" w:rsidRDefault="00D81225" w:rsidP="00B52AAF">
      <w:pPr>
        <w:spacing w:after="120"/>
        <w:jc w:val="center"/>
        <w:rPr>
          <w:rFonts w:ascii="Calibri Light" w:hAnsi="Calibri Light" w:cs="Calibri Light"/>
          <w:b/>
          <w:sz w:val="24"/>
          <w:szCs w:val="24"/>
        </w:rPr>
      </w:pPr>
      <w:r w:rsidRPr="001A7E59">
        <w:rPr>
          <w:rFonts w:ascii="Calibri Light" w:hAnsi="Calibri Light" w:cs="Calibri Light"/>
          <w:b/>
          <w:sz w:val="24"/>
          <w:szCs w:val="24"/>
        </w:rPr>
        <w:t xml:space="preserve">Ocena wniosków złożonych w Naborze nr </w:t>
      </w:r>
      <w:r w:rsidR="001A7E59" w:rsidRPr="001A7E59">
        <w:rPr>
          <w:rFonts w:ascii="Calibri Light" w:hAnsi="Calibri Light" w:cs="Calibri Light"/>
          <w:b/>
          <w:sz w:val="24"/>
          <w:szCs w:val="24"/>
        </w:rPr>
        <w:t>FEWP.09.02-IZ.00-013/25</w:t>
      </w:r>
      <w:r w:rsidR="00B52AAF" w:rsidRPr="001A7E59">
        <w:rPr>
          <w:rFonts w:ascii="Calibri Light" w:hAnsi="Calibri Light" w:cs="Calibri Light"/>
          <w:b/>
          <w:sz w:val="24"/>
          <w:szCs w:val="24"/>
        </w:rPr>
        <w:br/>
        <w:t>w ramach Funduszy Europejskich dla Wielkopolski 2021-2027</w:t>
      </w:r>
    </w:p>
    <w:p w:rsidR="001A7E59" w:rsidRDefault="001A7E59" w:rsidP="00B52AAF">
      <w:pPr>
        <w:spacing w:after="12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29455C" w:rsidRPr="00B52AAF" w:rsidRDefault="0029455C" w:rsidP="00B52AAF">
      <w:pPr>
        <w:spacing w:after="12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B52AAF" w:rsidRPr="001A7E59" w:rsidRDefault="00B52AAF" w:rsidP="00B52AAF">
      <w:pPr>
        <w:spacing w:after="120"/>
        <w:rPr>
          <w:rFonts w:ascii="Calibri Light" w:hAnsi="Calibri Light" w:cs="Calibri Light"/>
          <w:b/>
          <w:bCs/>
        </w:rPr>
      </w:pPr>
      <w:bookmarkStart w:id="1" w:name="_Hlk159833418"/>
      <w:r w:rsidRPr="001A7E59">
        <w:rPr>
          <w:rFonts w:ascii="Calibri Light" w:hAnsi="Calibri Light" w:cs="Calibri Light"/>
          <w:b/>
          <w:bCs/>
        </w:rPr>
        <w:t xml:space="preserve">Fundusz: </w:t>
      </w:r>
      <w:r w:rsidRPr="001A7E59">
        <w:rPr>
          <w:rFonts w:ascii="Calibri Light" w:hAnsi="Calibri Light" w:cs="Calibri Light"/>
          <w:bCs/>
        </w:rPr>
        <w:t>Europejski Fundusz Społeczny Plus (EFS+)</w:t>
      </w:r>
    </w:p>
    <w:bookmarkEnd w:id="1"/>
    <w:p w:rsidR="00B52AAF" w:rsidRPr="001A7E59" w:rsidRDefault="00B52AAF" w:rsidP="00B52AAF">
      <w:pPr>
        <w:spacing w:after="120"/>
        <w:jc w:val="both"/>
        <w:rPr>
          <w:rFonts w:ascii="Calibri Light" w:hAnsi="Calibri Light" w:cs="Calibri Light"/>
        </w:rPr>
      </w:pPr>
      <w:r w:rsidRPr="001A7E59">
        <w:rPr>
          <w:rFonts w:ascii="Calibri Light" w:hAnsi="Calibri Light" w:cs="Calibri Light"/>
          <w:b/>
          <w:bCs/>
        </w:rPr>
        <w:t>Priorytet 09:</w:t>
      </w:r>
      <w:r w:rsidRPr="001A7E59">
        <w:rPr>
          <w:rFonts w:ascii="Calibri Light" w:hAnsi="Calibri Light" w:cs="Calibri Light"/>
          <w:bCs/>
        </w:rPr>
        <w:t xml:space="preserve"> Rozwój Lokalny Ki</w:t>
      </w:r>
      <w:r w:rsidR="00EE55AA" w:rsidRPr="001A7E59">
        <w:rPr>
          <w:rFonts w:ascii="Calibri Light" w:hAnsi="Calibri Light" w:cs="Calibri Light"/>
          <w:bCs/>
        </w:rPr>
        <w:t xml:space="preserve">erowany przez Społeczność </w:t>
      </w:r>
    </w:p>
    <w:p w:rsidR="00B52AAF" w:rsidRPr="001A7E59" w:rsidRDefault="00B52AAF" w:rsidP="00E065B5">
      <w:pPr>
        <w:spacing w:after="120"/>
        <w:jc w:val="both"/>
        <w:rPr>
          <w:rFonts w:ascii="Calibri Light" w:hAnsi="Calibri Light" w:cs="Calibri Light"/>
          <w:bCs/>
        </w:rPr>
      </w:pPr>
      <w:r w:rsidRPr="001A7E59">
        <w:rPr>
          <w:rFonts w:ascii="Calibri Light" w:hAnsi="Calibri Light" w:cs="Calibri Light"/>
          <w:b/>
          <w:bCs/>
        </w:rPr>
        <w:t>Działanie 09.0</w:t>
      </w:r>
      <w:r w:rsidR="001A7E59">
        <w:rPr>
          <w:rFonts w:ascii="Calibri Light" w:hAnsi="Calibri Light" w:cs="Calibri Light"/>
          <w:b/>
          <w:bCs/>
        </w:rPr>
        <w:t>2</w:t>
      </w:r>
      <w:r w:rsidRPr="001A7E59">
        <w:rPr>
          <w:rFonts w:ascii="Calibri Light" w:hAnsi="Calibri Light" w:cs="Calibri Light"/>
          <w:b/>
          <w:bCs/>
        </w:rPr>
        <w:t>:</w:t>
      </w:r>
      <w:r w:rsidR="00E065B5" w:rsidRPr="001A7E59">
        <w:rPr>
          <w:rFonts w:ascii="Calibri Light" w:hAnsi="Calibri Light" w:cs="Calibri Light"/>
          <w:bCs/>
        </w:rPr>
        <w:t xml:space="preserve"> </w:t>
      </w:r>
      <w:r w:rsidR="001A7E59" w:rsidRPr="008D5BF4">
        <w:rPr>
          <w:rFonts w:ascii="Calibri Light" w:hAnsi="Calibri Light" w:cs="Calibri Light"/>
          <w:bCs/>
        </w:rPr>
        <w:t>Edukacja przedszkolna, ogólna oraz kształcenie zawodowe w ramach rozwoju lokalnego</w:t>
      </w:r>
    </w:p>
    <w:p w:rsidR="00EC6F3B" w:rsidRDefault="001A7E59" w:rsidP="00B52AAF">
      <w:pPr>
        <w:spacing w:after="120"/>
        <w:jc w:val="both"/>
        <w:rPr>
          <w:rFonts w:ascii="Calibri Light" w:hAnsi="Calibri Light" w:cs="Calibri Light"/>
        </w:rPr>
      </w:pPr>
      <w:r w:rsidRPr="001A7E59">
        <w:rPr>
          <w:rFonts w:ascii="Calibri Light" w:hAnsi="Calibri Light" w:cs="Calibri Light"/>
          <w:b/>
          <w:u w:val="single"/>
        </w:rPr>
        <w:t>Cel EFS+.CP4.F:</w:t>
      </w:r>
      <w:r w:rsidRPr="008D5BF4">
        <w:rPr>
          <w:rFonts w:ascii="Calibri Light" w:hAnsi="Calibri Light" w:cs="Calibri Light"/>
        </w:rPr>
        <w:t xml:space="preserve"> Wspieranie równego dostępu do dobrej jakości, włączającego kształcenia i szkolenia oraz możliwości ich ukończenia, w szczególności w odniesieniu do grup w niekorzystnej sytuacji, od  wczesnej edukacji i opieki nad dzieckiem przez ogólne i zawodowe  kształcenie i szkolenie, po szkolnictwo</w:t>
      </w:r>
      <w:r w:rsidR="00EC6F3B">
        <w:rPr>
          <w:rFonts w:ascii="Calibri Light" w:hAnsi="Calibri Light" w:cs="Calibri Light"/>
        </w:rPr>
        <w:t xml:space="preserve"> </w:t>
      </w:r>
      <w:r w:rsidRPr="008D5BF4">
        <w:rPr>
          <w:rFonts w:ascii="Calibri Light" w:hAnsi="Calibri Light" w:cs="Calibri Light"/>
        </w:rPr>
        <w:t>wyższe, a także kształcenie i uczenie się dorosłych, w tym ułatwienie mobilności edukacyjnej dla wszystkich i dostępności dla osób z niepełnosprawnościami</w:t>
      </w:r>
    </w:p>
    <w:p w:rsidR="00B52AAF" w:rsidRPr="001A7E59" w:rsidRDefault="00B52AAF" w:rsidP="00B52AAF">
      <w:pPr>
        <w:spacing w:after="120"/>
        <w:jc w:val="both"/>
        <w:rPr>
          <w:rFonts w:ascii="Calibri Light" w:hAnsi="Calibri Light" w:cs="Calibri Light"/>
        </w:rPr>
      </w:pPr>
      <w:r w:rsidRPr="001A7E59">
        <w:rPr>
          <w:rFonts w:ascii="Calibri Light" w:hAnsi="Calibri Light" w:cs="Calibri Light"/>
          <w:b/>
        </w:rPr>
        <w:t>Cel: C.3</w:t>
      </w:r>
      <w:r w:rsidRPr="001A7E59">
        <w:rPr>
          <w:rFonts w:ascii="Calibri Light" w:hAnsi="Calibri Light" w:cs="Calibri Light"/>
        </w:rPr>
        <w:t xml:space="preserve">  Rozwój społeczny bazujący na potencjale obszaru</w:t>
      </w:r>
    </w:p>
    <w:p w:rsidR="00B52AAF" w:rsidRPr="001A7E59" w:rsidRDefault="00B52AAF" w:rsidP="00B52AAF">
      <w:pPr>
        <w:spacing w:after="120"/>
        <w:rPr>
          <w:rFonts w:ascii="Calibri Light" w:hAnsi="Calibri Light" w:cs="Calibri Light"/>
          <w:b/>
        </w:rPr>
      </w:pPr>
      <w:r w:rsidRPr="001A7E59">
        <w:rPr>
          <w:rFonts w:ascii="Calibri Light" w:hAnsi="Calibri Light" w:cs="Calibri Light"/>
          <w:b/>
        </w:rPr>
        <w:t>Przedsięwzięcie</w:t>
      </w:r>
      <w:r w:rsidRPr="001A7E59">
        <w:rPr>
          <w:rFonts w:ascii="Calibri Light" w:hAnsi="Calibri Light" w:cs="Calibri Light"/>
        </w:rPr>
        <w:t>:</w:t>
      </w:r>
      <w:r w:rsidRPr="001A7E59">
        <w:rPr>
          <w:rFonts w:ascii="Calibri Light" w:hAnsi="Calibri Light" w:cs="Calibri Light"/>
          <w:b/>
        </w:rPr>
        <w:t xml:space="preserve"> </w:t>
      </w:r>
      <w:r w:rsidR="00EC6F3B" w:rsidRPr="006D66FD">
        <w:rPr>
          <w:rFonts w:ascii="Calibri Light" w:hAnsi="Calibri Light" w:cs="Calibri"/>
          <w:b/>
        </w:rPr>
        <w:t>P.3.1</w:t>
      </w:r>
      <w:r w:rsidR="00EC6F3B" w:rsidRPr="007670BB">
        <w:rPr>
          <w:rFonts w:ascii="Calibri Light" w:hAnsi="Calibri Light" w:cs="Calibri"/>
        </w:rPr>
        <w:t xml:space="preserve"> Rozwój edukacji przedszkolnej</w:t>
      </w:r>
    </w:p>
    <w:p w:rsidR="00B52AAF" w:rsidRPr="001A7E59" w:rsidRDefault="00B52AAF" w:rsidP="00B52AAF">
      <w:pPr>
        <w:rPr>
          <w:rFonts w:ascii="Calibri Light" w:hAnsi="Calibri Light" w:cs="Calibri Light"/>
        </w:rPr>
      </w:pPr>
      <w:r w:rsidRPr="001A7E59">
        <w:rPr>
          <w:rFonts w:ascii="Calibri Light" w:hAnsi="Calibri Light" w:cs="Calibri Light"/>
          <w:b/>
        </w:rPr>
        <w:t xml:space="preserve">Termin składania wniosków: </w:t>
      </w:r>
      <w:r w:rsidR="0029455C">
        <w:rPr>
          <w:rFonts w:ascii="Calibri Light" w:hAnsi="Calibri Light" w:cs="Calibri Light"/>
        </w:rPr>
        <w:t>17.02.2025</w:t>
      </w:r>
      <w:r w:rsidRPr="001A7E59">
        <w:rPr>
          <w:rFonts w:ascii="Calibri Light" w:hAnsi="Calibri Light" w:cs="Calibri Light"/>
        </w:rPr>
        <w:t xml:space="preserve"> r. </w:t>
      </w:r>
      <w:r w:rsidR="0029455C">
        <w:rPr>
          <w:rFonts w:ascii="Calibri Light" w:hAnsi="Calibri Light" w:cs="Calibri Light"/>
        </w:rPr>
        <w:t>-</w:t>
      </w:r>
      <w:r w:rsidRPr="001A7E59">
        <w:rPr>
          <w:rFonts w:ascii="Calibri Light" w:hAnsi="Calibri Light" w:cs="Calibri Light"/>
        </w:rPr>
        <w:t xml:space="preserve"> </w:t>
      </w:r>
      <w:r w:rsidR="0029455C">
        <w:rPr>
          <w:rFonts w:ascii="Calibri Light" w:hAnsi="Calibri Light" w:cs="Calibri Light"/>
        </w:rPr>
        <w:t>12.03.2025</w:t>
      </w:r>
      <w:r w:rsidRPr="001A7E59">
        <w:rPr>
          <w:rFonts w:ascii="Calibri Light" w:hAnsi="Calibri Light" w:cs="Calibri Light"/>
        </w:rPr>
        <w:t xml:space="preserve"> r.</w:t>
      </w:r>
    </w:p>
    <w:p w:rsidR="00AA3647" w:rsidRDefault="00AA3647" w:rsidP="00AA36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9455C" w:rsidRPr="00D93FB2" w:rsidRDefault="0029455C" w:rsidP="00AA36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0776C" w:rsidRPr="00984B33" w:rsidRDefault="00A0776C" w:rsidP="00A0776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FF0000"/>
        </w:rPr>
      </w:pPr>
      <w:r w:rsidRPr="00984B33">
        <w:rPr>
          <w:rFonts w:asciiTheme="majorHAnsi" w:hAnsiTheme="majorHAnsi" w:cstheme="majorHAnsi"/>
          <w:b/>
          <w:bCs/>
        </w:rPr>
        <w:lastRenderedPageBreak/>
        <w:t>Porządek obrad:</w:t>
      </w:r>
    </w:p>
    <w:p w:rsidR="00A0776C" w:rsidRPr="008267FE" w:rsidRDefault="00A0776C" w:rsidP="00A0776C">
      <w:pPr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left="-142"/>
        <w:jc w:val="both"/>
        <w:rPr>
          <w:rFonts w:ascii="Calibri Light" w:hAnsi="Calibri Light" w:cs="Calibri Light"/>
          <w:bCs/>
        </w:rPr>
      </w:pPr>
      <w:r w:rsidRPr="008267FE">
        <w:rPr>
          <w:rFonts w:ascii="Calibri Light" w:hAnsi="Calibri Light" w:cs="Calibri Light"/>
          <w:bCs/>
        </w:rPr>
        <w:t>Otwarcie posiedzenia, podpisanie listy obecności oraz przyjęcie proponowanego porządku obrad.</w:t>
      </w:r>
    </w:p>
    <w:p w:rsidR="00A0776C" w:rsidRPr="008267FE" w:rsidRDefault="00A0776C" w:rsidP="00A0776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-142"/>
        <w:jc w:val="both"/>
        <w:rPr>
          <w:rFonts w:ascii="Calibri Light" w:eastAsia="Times New Roman" w:hAnsi="Calibri Light" w:cs="Calibri Light"/>
        </w:rPr>
      </w:pPr>
      <w:r w:rsidRPr="008267FE">
        <w:rPr>
          <w:rFonts w:ascii="Calibri Light" w:hAnsi="Calibri Light" w:cs="Calibri Light"/>
          <w:bCs/>
        </w:rPr>
        <w:t>Powołanie Komisji Skrutacyjnej.</w:t>
      </w:r>
    </w:p>
    <w:p w:rsidR="00A0776C" w:rsidRPr="008267FE" w:rsidRDefault="00A0776C" w:rsidP="00A0776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-142"/>
        <w:jc w:val="both"/>
        <w:rPr>
          <w:rFonts w:ascii="Calibri Light" w:eastAsia="Times New Roman" w:hAnsi="Calibri Light" w:cs="Calibri Light"/>
        </w:rPr>
      </w:pPr>
      <w:r w:rsidRPr="008267FE">
        <w:rPr>
          <w:rFonts w:ascii="Calibri Light" w:eastAsia="Times New Roman" w:hAnsi="Calibri Light" w:cs="Calibri Light"/>
        </w:rPr>
        <w:t>Prawomocność Posiedzenia i  konflikt interesów.</w:t>
      </w:r>
    </w:p>
    <w:p w:rsidR="00A0776C" w:rsidRPr="008267FE" w:rsidRDefault="00A0776C" w:rsidP="00A0776C">
      <w:pPr>
        <w:pStyle w:val="Akapitzlist"/>
        <w:numPr>
          <w:ilvl w:val="0"/>
          <w:numId w:val="1"/>
        </w:numPr>
        <w:spacing w:after="120" w:line="259" w:lineRule="auto"/>
        <w:ind w:left="-142"/>
        <w:rPr>
          <w:rFonts w:ascii="Calibri Light" w:eastAsia="Times New Roman" w:hAnsi="Calibri Light" w:cs="Calibri Light"/>
          <w:bCs/>
        </w:rPr>
      </w:pPr>
      <w:r w:rsidRPr="008267FE">
        <w:rPr>
          <w:rFonts w:ascii="Calibri Light" w:eastAsia="Times New Roman" w:hAnsi="Calibri Light" w:cs="Calibri Light"/>
        </w:rPr>
        <w:t>Weryfikacja formalna, ocena zgodności operacji z LSR oraz spełnienie warunków udzielenia wsparcia.</w:t>
      </w:r>
    </w:p>
    <w:p w:rsidR="00A0776C" w:rsidRPr="008267FE" w:rsidRDefault="00A0776C" w:rsidP="00A0776C">
      <w:pPr>
        <w:numPr>
          <w:ilvl w:val="0"/>
          <w:numId w:val="1"/>
        </w:numPr>
        <w:spacing w:after="120"/>
        <w:ind w:left="-142"/>
        <w:contextualSpacing/>
        <w:jc w:val="both"/>
        <w:rPr>
          <w:rFonts w:ascii="Calibri Light" w:hAnsi="Calibri Light" w:cs="Calibri Light"/>
          <w:bCs/>
        </w:rPr>
      </w:pPr>
      <w:r w:rsidRPr="008267FE">
        <w:rPr>
          <w:rFonts w:ascii="Calibri Light" w:hAnsi="Calibri Light" w:cs="Calibri Light"/>
        </w:rPr>
        <w:t xml:space="preserve">Przyjęcie </w:t>
      </w:r>
      <w:r w:rsidRPr="008267FE">
        <w:rPr>
          <w:rFonts w:ascii="Calibri Light" w:hAnsi="Calibri Light" w:cs="Calibri Light"/>
          <w:bCs/>
        </w:rPr>
        <w:t>listy operacji spełniających warunki udzielenia wsparcia na  wdrażanie LSR</w:t>
      </w:r>
      <w:r w:rsidRPr="008267FE">
        <w:rPr>
          <w:rFonts w:ascii="Calibri Light" w:hAnsi="Calibri Light" w:cs="Calibri Light"/>
          <w:b/>
          <w:bCs/>
        </w:rPr>
        <w:t xml:space="preserve"> </w:t>
      </w:r>
      <w:r w:rsidRPr="008267FE">
        <w:rPr>
          <w:rFonts w:ascii="Calibri Light" w:hAnsi="Calibri Light" w:cs="Calibri Light"/>
          <w:bCs/>
        </w:rPr>
        <w:t xml:space="preserve">w ramach  </w:t>
      </w:r>
      <w:r w:rsidRPr="008267FE">
        <w:rPr>
          <w:rFonts w:ascii="Calibri Light" w:hAnsi="Calibri Light" w:cs="Calibri Light"/>
          <w:bCs/>
        </w:rPr>
        <w:br/>
        <w:t>naboru nr FEWP.09.02-IZ.00-013/25</w:t>
      </w:r>
      <w:r>
        <w:rPr>
          <w:rFonts w:ascii="Calibri Light" w:hAnsi="Calibri Light" w:cs="Calibri Light"/>
          <w:bCs/>
        </w:rPr>
        <w:t xml:space="preserve"> </w:t>
      </w:r>
      <w:r w:rsidRPr="008267FE">
        <w:rPr>
          <w:rFonts w:ascii="Calibri Light" w:hAnsi="Calibri Light" w:cs="Calibri Light"/>
          <w:bCs/>
        </w:rPr>
        <w:t>w formie uchwały według załącznika.</w:t>
      </w:r>
    </w:p>
    <w:p w:rsidR="00A0776C" w:rsidRPr="008267FE" w:rsidRDefault="00A0776C" w:rsidP="00A0776C">
      <w:pPr>
        <w:autoSpaceDE w:val="0"/>
        <w:autoSpaceDN w:val="0"/>
        <w:adjustRightInd w:val="0"/>
        <w:spacing w:after="120"/>
        <w:ind w:left="-567"/>
        <w:jc w:val="both"/>
        <w:rPr>
          <w:rFonts w:ascii="Calibri Light" w:hAnsi="Calibri Light" w:cs="Calibri Light"/>
          <w:b/>
          <w:bCs/>
        </w:rPr>
      </w:pPr>
      <w:r w:rsidRPr="008267FE">
        <w:rPr>
          <w:rFonts w:ascii="Calibri Light" w:hAnsi="Calibri Light" w:cs="Calibri Light"/>
          <w:b/>
          <w:bCs/>
        </w:rPr>
        <w:t xml:space="preserve"> 6.   </w:t>
      </w:r>
      <w:r w:rsidRPr="008267FE">
        <w:rPr>
          <w:rFonts w:ascii="Calibri Light" w:hAnsi="Calibri Light" w:cs="Calibri Light"/>
          <w:bCs/>
        </w:rPr>
        <w:t>Ocena wg Lokalnych kryteriów wyboru oraz ustalenie kwoty wsparcia*:</w:t>
      </w:r>
    </w:p>
    <w:p w:rsidR="00A0776C" w:rsidRPr="00A238AB" w:rsidRDefault="00A0776C" w:rsidP="00A0776C">
      <w:pPr>
        <w:autoSpaceDE w:val="0"/>
        <w:autoSpaceDN w:val="0"/>
        <w:adjustRightInd w:val="0"/>
        <w:spacing w:after="0"/>
        <w:ind w:left="-567"/>
        <w:jc w:val="both"/>
        <w:rPr>
          <w:rFonts w:ascii="Calibri Light" w:hAnsi="Calibri Light" w:cs="Calibri Light"/>
          <w:bCs/>
        </w:rPr>
      </w:pPr>
      <w:r w:rsidRPr="00A238AB">
        <w:rPr>
          <w:rFonts w:ascii="Calibri Light" w:hAnsi="Calibri Light" w:cs="Calibri Light"/>
          <w:b/>
          <w:bCs/>
        </w:rPr>
        <w:t xml:space="preserve">       a)</w:t>
      </w:r>
      <w:r>
        <w:rPr>
          <w:rFonts w:ascii="Calibri Light" w:hAnsi="Calibri Light" w:cs="Calibri Light"/>
          <w:bCs/>
        </w:rPr>
        <w:t xml:space="preserve"> </w:t>
      </w:r>
      <w:r w:rsidRPr="00A238AB">
        <w:rPr>
          <w:rFonts w:ascii="Calibri Light" w:hAnsi="Calibri Light" w:cs="Calibri Light"/>
          <w:bCs/>
        </w:rPr>
        <w:t>wyłączenie wybranych Członków  Rady z dok</w:t>
      </w:r>
      <w:r>
        <w:rPr>
          <w:rFonts w:ascii="Calibri Light" w:hAnsi="Calibri Light" w:cs="Calibri Light"/>
          <w:bCs/>
        </w:rPr>
        <w:t>onywania wyboru operacji (jeśli</w:t>
      </w:r>
      <w:r w:rsidRPr="00A238AB">
        <w:rPr>
          <w:rFonts w:ascii="Calibri Light" w:hAnsi="Calibri Light" w:cs="Calibri Light"/>
          <w:bCs/>
        </w:rPr>
        <w:t xml:space="preserve"> dotyczy), </w:t>
      </w:r>
      <w:r w:rsidRPr="00A238AB">
        <w:rPr>
          <w:rFonts w:ascii="Calibri Light" w:hAnsi="Calibri Light" w:cs="Calibri Light"/>
          <w:bCs/>
        </w:rPr>
        <w:br/>
      </w:r>
      <w:r w:rsidRPr="00A238AB">
        <w:rPr>
          <w:rFonts w:ascii="Calibri Light" w:hAnsi="Calibri Light" w:cs="Calibri Light"/>
          <w:b/>
          <w:bCs/>
        </w:rPr>
        <w:t xml:space="preserve">       </w:t>
      </w:r>
      <w:r>
        <w:rPr>
          <w:rFonts w:ascii="Calibri Light" w:hAnsi="Calibri Light" w:cs="Calibri Light"/>
          <w:b/>
          <w:bCs/>
        </w:rPr>
        <w:t xml:space="preserve">b) </w:t>
      </w:r>
      <w:r>
        <w:rPr>
          <w:rFonts w:ascii="Calibri Light" w:hAnsi="Calibri Light" w:cs="Calibri Light"/>
          <w:bCs/>
        </w:rPr>
        <w:t xml:space="preserve">charakterystyka </w:t>
      </w:r>
      <w:r w:rsidRPr="00A238AB">
        <w:rPr>
          <w:rFonts w:ascii="Calibri Light" w:hAnsi="Calibri Light" w:cs="Calibri Light"/>
          <w:bCs/>
        </w:rPr>
        <w:t xml:space="preserve">operacji na podstawie złożonego wniosku o przyznaniu pomocy    </w:t>
      </w:r>
      <w:r w:rsidRPr="00A238AB">
        <w:rPr>
          <w:rFonts w:ascii="Calibri Light" w:hAnsi="Calibri Light" w:cs="Calibri Light"/>
          <w:bCs/>
        </w:rPr>
        <w:br/>
        <w:t xml:space="preserve">                i  formularza oceny własnej,</w:t>
      </w:r>
    </w:p>
    <w:p w:rsidR="00A0776C" w:rsidRPr="00A238AB" w:rsidRDefault="00A0776C" w:rsidP="00A0776C">
      <w:pPr>
        <w:autoSpaceDE w:val="0"/>
        <w:autoSpaceDN w:val="0"/>
        <w:adjustRightInd w:val="0"/>
        <w:spacing w:after="0"/>
        <w:ind w:left="-567"/>
        <w:jc w:val="both"/>
        <w:rPr>
          <w:rFonts w:ascii="Calibri Light" w:hAnsi="Calibri Light" w:cs="Calibri Light"/>
          <w:bCs/>
        </w:rPr>
      </w:pPr>
      <w:r w:rsidRPr="00A238AB">
        <w:rPr>
          <w:rFonts w:ascii="Calibri Light" w:hAnsi="Calibri Light" w:cs="Calibri Light"/>
          <w:bCs/>
        </w:rPr>
        <w:t xml:space="preserve">       </w:t>
      </w:r>
      <w:r w:rsidRPr="00A238AB">
        <w:rPr>
          <w:rFonts w:ascii="Calibri Light" w:hAnsi="Calibri Light" w:cs="Calibri Light"/>
          <w:b/>
          <w:bCs/>
        </w:rPr>
        <w:t>c)</w:t>
      </w:r>
      <w:r w:rsidRPr="00A238AB">
        <w:rPr>
          <w:rFonts w:ascii="Calibri Light" w:hAnsi="Calibri Light" w:cs="Calibri Light"/>
          <w:bCs/>
        </w:rPr>
        <w:t xml:space="preserve">   dyskusja nad wnioskiem,</w:t>
      </w:r>
    </w:p>
    <w:p w:rsidR="00A0776C" w:rsidRPr="00A238AB" w:rsidRDefault="00A0776C" w:rsidP="00A0776C">
      <w:pPr>
        <w:autoSpaceDE w:val="0"/>
        <w:autoSpaceDN w:val="0"/>
        <w:adjustRightInd w:val="0"/>
        <w:spacing w:after="0"/>
        <w:ind w:left="-567"/>
        <w:jc w:val="both"/>
        <w:rPr>
          <w:rFonts w:ascii="Calibri Light" w:hAnsi="Calibri Light" w:cs="Calibri Light"/>
          <w:bCs/>
        </w:rPr>
      </w:pPr>
      <w:r w:rsidRPr="00A238AB">
        <w:rPr>
          <w:rFonts w:ascii="Calibri Light" w:hAnsi="Calibri Light" w:cs="Calibri Light"/>
          <w:b/>
          <w:bCs/>
        </w:rPr>
        <w:t xml:space="preserve">       d)</w:t>
      </w:r>
      <w:r w:rsidRPr="00A238AB">
        <w:rPr>
          <w:rFonts w:ascii="Calibri Light" w:hAnsi="Calibri Light" w:cs="Calibri Light"/>
          <w:bCs/>
        </w:rPr>
        <w:t xml:space="preserve">   wypełnienie Karty oceny operacji według lokalnych  kryteriów,</w:t>
      </w:r>
    </w:p>
    <w:p w:rsidR="00A0776C" w:rsidRPr="00A238AB" w:rsidRDefault="00A0776C" w:rsidP="00A0776C">
      <w:pPr>
        <w:autoSpaceDE w:val="0"/>
        <w:autoSpaceDN w:val="0"/>
        <w:adjustRightInd w:val="0"/>
        <w:spacing w:after="0"/>
        <w:ind w:left="-567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    </w:t>
      </w:r>
      <w:r w:rsidRPr="00A238AB">
        <w:rPr>
          <w:rFonts w:ascii="Calibri Light" w:hAnsi="Calibri Light" w:cs="Calibri Light"/>
          <w:bCs/>
        </w:rPr>
        <w:t xml:space="preserve"> </w:t>
      </w:r>
      <w:r w:rsidRPr="00A238AB">
        <w:rPr>
          <w:rFonts w:ascii="Calibri Light" w:hAnsi="Calibri Light" w:cs="Calibri Light"/>
          <w:b/>
          <w:bCs/>
        </w:rPr>
        <w:t>e)</w:t>
      </w:r>
      <w:r w:rsidRPr="00A238AB">
        <w:rPr>
          <w:rFonts w:ascii="Calibri Light" w:hAnsi="Calibri Light" w:cs="Calibri Light"/>
          <w:bCs/>
        </w:rPr>
        <w:t xml:space="preserve">   ustalenie kwoty wsparcia, </w:t>
      </w:r>
    </w:p>
    <w:p w:rsidR="00A0776C" w:rsidRPr="00A238AB" w:rsidRDefault="00A0776C" w:rsidP="00A0776C">
      <w:pPr>
        <w:autoSpaceDE w:val="0"/>
        <w:autoSpaceDN w:val="0"/>
        <w:adjustRightInd w:val="0"/>
        <w:spacing w:after="0"/>
        <w:ind w:left="-567"/>
        <w:jc w:val="both"/>
        <w:rPr>
          <w:rFonts w:ascii="Calibri Light" w:hAnsi="Calibri Light" w:cs="Calibri Light"/>
          <w:bCs/>
        </w:rPr>
      </w:pPr>
      <w:r w:rsidRPr="00A238AB">
        <w:rPr>
          <w:rFonts w:ascii="Calibri Light" w:hAnsi="Calibri Light" w:cs="Calibri Light"/>
          <w:b/>
          <w:bCs/>
        </w:rPr>
        <w:t xml:space="preserve">       f)</w:t>
      </w:r>
      <w:r w:rsidRPr="00A238AB">
        <w:rPr>
          <w:rFonts w:ascii="Calibri Light" w:hAnsi="Calibri Light" w:cs="Calibri Light"/>
          <w:bCs/>
        </w:rPr>
        <w:t xml:space="preserve">   podjęcie uchwały w sprawie oceny wniosku o przyznaniu pomocy, </w:t>
      </w:r>
    </w:p>
    <w:p w:rsidR="00A0776C" w:rsidRPr="00A238AB" w:rsidRDefault="00A0776C" w:rsidP="00A0776C">
      <w:pPr>
        <w:autoSpaceDE w:val="0"/>
        <w:autoSpaceDN w:val="0"/>
        <w:adjustRightInd w:val="0"/>
        <w:spacing w:after="120"/>
        <w:ind w:left="-567"/>
        <w:jc w:val="both"/>
        <w:rPr>
          <w:rFonts w:ascii="Calibri Light" w:hAnsi="Calibri Light" w:cs="Calibri Light"/>
          <w:bCs/>
        </w:rPr>
      </w:pPr>
      <w:r w:rsidRPr="00A238AB">
        <w:rPr>
          <w:rFonts w:ascii="Calibri Light" w:hAnsi="Calibri Light" w:cs="Calibri Light"/>
          <w:bCs/>
        </w:rPr>
        <w:t xml:space="preserve">       </w:t>
      </w:r>
      <w:r w:rsidRPr="00A238AB">
        <w:rPr>
          <w:rFonts w:ascii="Calibri Light" w:hAnsi="Calibri Light" w:cs="Calibri Light"/>
          <w:b/>
          <w:bCs/>
        </w:rPr>
        <w:t>g)</w:t>
      </w:r>
      <w:r w:rsidRPr="00A238AB">
        <w:rPr>
          <w:rFonts w:ascii="Calibri Light" w:hAnsi="Calibri Light" w:cs="Calibri Light"/>
          <w:bCs/>
        </w:rPr>
        <w:t xml:space="preserve">  ponowne włączenie wyłączonych</w:t>
      </w:r>
      <w:r>
        <w:rPr>
          <w:rFonts w:ascii="Calibri Light" w:hAnsi="Calibri Light" w:cs="Calibri Light"/>
          <w:bCs/>
        </w:rPr>
        <w:t xml:space="preserve"> wcześniej Członków Rady (jeśli</w:t>
      </w:r>
      <w:r w:rsidRPr="00A238AB">
        <w:rPr>
          <w:rFonts w:ascii="Calibri Light" w:hAnsi="Calibri Light" w:cs="Calibri Light"/>
          <w:bCs/>
        </w:rPr>
        <w:t xml:space="preserve"> dotyczy).</w:t>
      </w:r>
    </w:p>
    <w:p w:rsidR="00A0776C" w:rsidRPr="00A238AB" w:rsidRDefault="00A0776C" w:rsidP="00A0776C">
      <w:pPr>
        <w:autoSpaceDE w:val="0"/>
        <w:autoSpaceDN w:val="0"/>
        <w:adjustRightInd w:val="0"/>
        <w:ind w:left="-142"/>
        <w:jc w:val="both"/>
        <w:rPr>
          <w:rFonts w:ascii="Calibri Light" w:hAnsi="Calibri Light" w:cs="Calibri Light"/>
          <w:bCs/>
          <w:i/>
        </w:rPr>
      </w:pPr>
      <w:r w:rsidRPr="00A238AB">
        <w:rPr>
          <w:rFonts w:ascii="Calibri Light" w:hAnsi="Calibri Light" w:cs="Calibri Light"/>
          <w:bCs/>
        </w:rPr>
        <w:t xml:space="preserve">     </w:t>
      </w:r>
      <w:r w:rsidRPr="00A238AB">
        <w:rPr>
          <w:rFonts w:ascii="Calibri Light" w:hAnsi="Calibri Light" w:cs="Calibri Light"/>
          <w:b/>
          <w:bCs/>
        </w:rPr>
        <w:t>*</w:t>
      </w:r>
      <w:r w:rsidRPr="00A238AB">
        <w:rPr>
          <w:rFonts w:ascii="Calibri Light" w:hAnsi="Calibri Light" w:cs="Calibri Light"/>
          <w:bCs/>
          <w:i/>
        </w:rPr>
        <w:t>Punkty od „a” do „g” dotyczą każdego złożonego i omawianego wniosku.</w:t>
      </w:r>
    </w:p>
    <w:p w:rsidR="00A0776C" w:rsidRPr="00A238AB" w:rsidRDefault="00A0776C" w:rsidP="00A0776C">
      <w:pPr>
        <w:autoSpaceDE w:val="0"/>
        <w:autoSpaceDN w:val="0"/>
        <w:adjustRightInd w:val="0"/>
        <w:spacing w:after="120"/>
        <w:ind w:left="-567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/>
          <w:bCs/>
        </w:rPr>
        <w:t xml:space="preserve">  7</w:t>
      </w:r>
      <w:r w:rsidRPr="00A238AB">
        <w:rPr>
          <w:rFonts w:ascii="Calibri Light" w:hAnsi="Calibri Light" w:cs="Calibri Light"/>
          <w:bCs/>
        </w:rPr>
        <w:t xml:space="preserve">. Przyjęcie listy operacji </w:t>
      </w:r>
      <w:r>
        <w:rPr>
          <w:rFonts w:ascii="Calibri Light" w:hAnsi="Calibri Light" w:cs="Calibri Light"/>
          <w:bCs/>
        </w:rPr>
        <w:t>nie</w:t>
      </w:r>
      <w:r w:rsidRPr="00A238AB">
        <w:rPr>
          <w:rFonts w:ascii="Calibri Light" w:hAnsi="Calibri Light" w:cs="Calibri Light"/>
          <w:bCs/>
        </w:rPr>
        <w:t>wybranych do finansowania w ramach naboru nr  FEWP.09.02-IZ.00-013/25</w:t>
      </w:r>
      <w:r w:rsidRPr="00A238AB">
        <w:rPr>
          <w:rFonts w:ascii="Calibri Light" w:hAnsi="Calibri Light" w:cs="Calibri Light"/>
          <w:bCs/>
        </w:rPr>
        <w:br/>
        <w:t xml:space="preserve">      </w:t>
      </w:r>
      <w:r>
        <w:rPr>
          <w:rFonts w:ascii="Calibri Light" w:hAnsi="Calibri Light" w:cs="Calibri Light"/>
          <w:bCs/>
        </w:rPr>
        <w:t xml:space="preserve"> </w:t>
      </w:r>
      <w:r w:rsidRPr="00A238AB">
        <w:rPr>
          <w:rFonts w:ascii="Calibri Light" w:hAnsi="Calibri Light" w:cs="Calibri Light"/>
          <w:bCs/>
        </w:rPr>
        <w:t>w f</w:t>
      </w:r>
      <w:r>
        <w:rPr>
          <w:rFonts w:ascii="Calibri Light" w:hAnsi="Calibri Light" w:cs="Calibri Light"/>
          <w:bCs/>
        </w:rPr>
        <w:t>ormie uchwały według załącznika  (</w:t>
      </w:r>
      <w:r w:rsidRPr="00A238AB">
        <w:rPr>
          <w:rFonts w:ascii="Calibri Light" w:hAnsi="Calibri Light" w:cs="Calibri Light"/>
          <w:bCs/>
        </w:rPr>
        <w:t>jeśli dotyczy).</w:t>
      </w:r>
    </w:p>
    <w:p w:rsidR="00A0776C" w:rsidRPr="00A238AB" w:rsidRDefault="00A0776C" w:rsidP="00A0776C">
      <w:pPr>
        <w:autoSpaceDE w:val="0"/>
        <w:autoSpaceDN w:val="0"/>
        <w:adjustRightInd w:val="0"/>
        <w:spacing w:after="120"/>
        <w:ind w:left="-567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8</w:t>
      </w:r>
      <w:r w:rsidRPr="00A238AB">
        <w:rPr>
          <w:rFonts w:ascii="Calibri Light" w:hAnsi="Calibri Light" w:cs="Calibri Light"/>
          <w:b/>
          <w:bCs/>
        </w:rPr>
        <w:t>.</w:t>
      </w:r>
      <w:r>
        <w:rPr>
          <w:rFonts w:ascii="Calibri Light" w:hAnsi="Calibri Light" w:cs="Calibri Light"/>
          <w:bCs/>
        </w:rPr>
        <w:t xml:space="preserve"> Przyjęcie listy operacji </w:t>
      </w:r>
      <w:r w:rsidRPr="00A238AB">
        <w:rPr>
          <w:rFonts w:ascii="Calibri Light" w:hAnsi="Calibri Light" w:cs="Calibri Light"/>
          <w:bCs/>
        </w:rPr>
        <w:t xml:space="preserve">wybranych do finansowania w ramach naboru nr FEWP.09.02-IZ.00-013/25 </w:t>
      </w:r>
      <w:r w:rsidRPr="00A238AB">
        <w:rPr>
          <w:rFonts w:ascii="Calibri Light" w:hAnsi="Calibri Light" w:cs="Calibri Light"/>
          <w:bCs/>
        </w:rPr>
        <w:br/>
        <w:t xml:space="preserve">     </w:t>
      </w:r>
      <w:r>
        <w:rPr>
          <w:rFonts w:ascii="Calibri Light" w:hAnsi="Calibri Light" w:cs="Calibri Light"/>
          <w:bCs/>
        </w:rPr>
        <w:t xml:space="preserve">   </w:t>
      </w:r>
      <w:r w:rsidRPr="00A238AB">
        <w:rPr>
          <w:rFonts w:ascii="Calibri Light" w:hAnsi="Calibri Light" w:cs="Calibri Light"/>
          <w:bCs/>
        </w:rPr>
        <w:t>w for</w:t>
      </w:r>
      <w:r>
        <w:rPr>
          <w:rFonts w:ascii="Calibri Light" w:hAnsi="Calibri Light" w:cs="Calibri Light"/>
          <w:bCs/>
        </w:rPr>
        <w:t xml:space="preserve">mie uchwały według załącznika.  </w:t>
      </w:r>
    </w:p>
    <w:p w:rsidR="00A0776C" w:rsidRPr="00A238AB" w:rsidRDefault="00A0776C" w:rsidP="00A0776C">
      <w:pPr>
        <w:autoSpaceDE w:val="0"/>
        <w:autoSpaceDN w:val="0"/>
        <w:adjustRightInd w:val="0"/>
        <w:spacing w:after="120"/>
        <w:ind w:left="-567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/>
          <w:bCs/>
        </w:rPr>
        <w:t xml:space="preserve">  9</w:t>
      </w:r>
      <w:r w:rsidRPr="00A238AB">
        <w:rPr>
          <w:rFonts w:ascii="Calibri Light" w:hAnsi="Calibri Light" w:cs="Calibri Light"/>
          <w:b/>
          <w:bCs/>
        </w:rPr>
        <w:t xml:space="preserve">. </w:t>
      </w:r>
      <w:r>
        <w:rPr>
          <w:rFonts w:ascii="Calibri Light" w:hAnsi="Calibri Light" w:cs="Calibri Light"/>
          <w:b/>
          <w:bCs/>
        </w:rPr>
        <w:t xml:space="preserve"> </w:t>
      </w:r>
      <w:r w:rsidRPr="00A238AB">
        <w:rPr>
          <w:rFonts w:ascii="Calibri Light" w:hAnsi="Calibri Light" w:cs="Calibri Light"/>
          <w:bCs/>
        </w:rPr>
        <w:t>Wolne wnioski.</w:t>
      </w:r>
    </w:p>
    <w:p w:rsidR="00A0776C" w:rsidRDefault="00A0776C" w:rsidP="00A0776C">
      <w:pPr>
        <w:autoSpaceDE w:val="0"/>
        <w:autoSpaceDN w:val="0"/>
        <w:adjustRightInd w:val="0"/>
        <w:spacing w:after="120"/>
        <w:ind w:left="-567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/>
          <w:bCs/>
        </w:rPr>
        <w:t>10</w:t>
      </w:r>
      <w:r w:rsidRPr="00A238AB">
        <w:rPr>
          <w:rFonts w:ascii="Calibri Light" w:hAnsi="Calibri Light" w:cs="Calibri Light"/>
          <w:b/>
          <w:bCs/>
        </w:rPr>
        <w:t xml:space="preserve">. </w:t>
      </w:r>
      <w:r w:rsidRPr="00A238AB">
        <w:rPr>
          <w:rFonts w:ascii="Calibri Light" w:hAnsi="Calibri Light" w:cs="Calibri Light"/>
          <w:bCs/>
        </w:rPr>
        <w:t xml:space="preserve">Odczytanie uchwał. </w:t>
      </w:r>
    </w:p>
    <w:p w:rsidR="00A0776C" w:rsidRPr="00FA147E" w:rsidRDefault="00A0776C" w:rsidP="00A0776C">
      <w:pPr>
        <w:autoSpaceDE w:val="0"/>
        <w:autoSpaceDN w:val="0"/>
        <w:adjustRightInd w:val="0"/>
        <w:spacing w:after="240"/>
        <w:ind w:left="-567"/>
        <w:jc w:val="both"/>
        <w:rPr>
          <w:b/>
          <w:sz w:val="24"/>
          <w:szCs w:val="24"/>
        </w:rPr>
      </w:pPr>
      <w:r>
        <w:rPr>
          <w:rFonts w:ascii="Calibri Light" w:hAnsi="Calibri Light" w:cs="Calibri Light"/>
          <w:b/>
          <w:bCs/>
        </w:rPr>
        <w:t>11</w:t>
      </w:r>
      <w:r w:rsidRPr="00A238AB">
        <w:rPr>
          <w:rFonts w:ascii="Calibri Light" w:hAnsi="Calibri Light" w:cs="Calibri Light"/>
          <w:bCs/>
        </w:rPr>
        <w:t>. Zamknięcie posiedzenia.</w:t>
      </w:r>
    </w:p>
    <w:p w:rsidR="008657E5" w:rsidRPr="00AF6A13" w:rsidRDefault="008657E5" w:rsidP="005F6EE1">
      <w:pPr>
        <w:pStyle w:val="Bezodstpw"/>
        <w:rPr>
          <w:rFonts w:ascii="Calibri Light" w:hAnsi="Calibri Light" w:cs="Calibri Light"/>
          <w:color w:val="FF0000"/>
        </w:rPr>
      </w:pPr>
    </w:p>
    <w:p w:rsidR="00883967" w:rsidRPr="00AF6A13" w:rsidRDefault="00883967" w:rsidP="005F6EE1">
      <w:pPr>
        <w:pStyle w:val="Bezodstpw"/>
        <w:rPr>
          <w:rFonts w:ascii="Calibri Light" w:hAnsi="Calibri Light" w:cs="Calibri Light"/>
          <w:color w:val="FF0000"/>
        </w:rPr>
      </w:pPr>
    </w:p>
    <w:p w:rsidR="00927FD9" w:rsidRPr="004F45FE" w:rsidRDefault="00927FD9" w:rsidP="00927FD9">
      <w:pPr>
        <w:rPr>
          <w:rFonts w:ascii="Calibri Light" w:hAnsi="Calibri Light" w:cs="Calibri Light"/>
          <w:color w:val="FF0000"/>
          <w:sz w:val="18"/>
          <w:szCs w:val="18"/>
          <w:lang w:val="en-US"/>
        </w:rPr>
      </w:pPr>
    </w:p>
    <w:p w:rsidR="00636D59" w:rsidRPr="00AF6A13" w:rsidRDefault="00927FD9" w:rsidP="00927FD9">
      <w:pPr>
        <w:tabs>
          <w:tab w:val="left" w:pos="6339"/>
        </w:tabs>
        <w:rPr>
          <w:rFonts w:ascii="Calibri Light" w:hAnsi="Calibri Light" w:cs="Calibri Light"/>
          <w:color w:val="FF0000"/>
          <w:lang w:val="en-US"/>
        </w:rPr>
      </w:pPr>
      <w:r w:rsidRPr="00AF6A13">
        <w:rPr>
          <w:rFonts w:ascii="Calibri Light" w:hAnsi="Calibri Light" w:cs="Calibri Light"/>
          <w:color w:val="FF0000"/>
          <w:lang w:val="en-US"/>
        </w:rPr>
        <w:tab/>
        <w:t xml:space="preserve">         </w:t>
      </w:r>
    </w:p>
    <w:sectPr w:rsidR="00636D59" w:rsidRPr="00AF6A13" w:rsidSect="000E4B45">
      <w:headerReference w:type="default" r:id="rId8"/>
      <w:footerReference w:type="default" r:id="rId9"/>
      <w:pgSz w:w="11906" w:h="16838"/>
      <w:pgMar w:top="1417" w:right="1417" w:bottom="1417" w:left="1417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34C" w:rsidRDefault="00C8734C" w:rsidP="00D81225">
      <w:pPr>
        <w:spacing w:after="0" w:line="240" w:lineRule="auto"/>
      </w:pPr>
      <w:r>
        <w:separator/>
      </w:r>
    </w:p>
  </w:endnote>
  <w:endnote w:type="continuationSeparator" w:id="0">
    <w:p w:rsidR="00C8734C" w:rsidRDefault="00C8734C" w:rsidP="00D8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45" w:rsidRDefault="004F45FE" w:rsidP="004F45FE">
    <w:pPr>
      <w:pStyle w:val="Bezodstpw"/>
      <w:rPr>
        <w:rFonts w:ascii="Calibri Light" w:hAnsi="Calibri Light" w:cs="Calibri Light"/>
        <w:i/>
        <w:sz w:val="18"/>
        <w:szCs w:val="18"/>
      </w:rPr>
    </w:pPr>
    <w:r w:rsidRPr="004F45FE">
      <w:rPr>
        <w:rFonts w:ascii="Calibri Light" w:hAnsi="Calibri Light" w:cs="Calibri Light"/>
        <w:i/>
        <w:sz w:val="18"/>
        <w:szCs w:val="18"/>
      </w:rPr>
      <w:t xml:space="preserve"> </w:t>
    </w:r>
    <w:r w:rsidR="000E4B45">
      <w:rPr>
        <w:rFonts w:ascii="Calibri Light" w:hAnsi="Calibri Light" w:cs="Calibri Light"/>
        <w:i/>
        <w:sz w:val="18"/>
        <w:szCs w:val="18"/>
      </w:rPr>
      <w:t xml:space="preserve">      </w:t>
    </w:r>
  </w:p>
  <w:p w:rsidR="000E4B45" w:rsidRDefault="000E4B45" w:rsidP="004F45FE">
    <w:pPr>
      <w:pStyle w:val="Bezodstpw"/>
      <w:rPr>
        <w:rFonts w:ascii="Calibri Light" w:hAnsi="Calibri Light" w:cs="Calibri Light"/>
        <w:i/>
        <w:sz w:val="18"/>
        <w:szCs w:val="18"/>
      </w:rPr>
    </w:pPr>
    <w:r w:rsidRPr="00AF6A1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515745" cy="461010"/>
          <wp:effectExtent l="0" t="0" r="8255" b="0"/>
          <wp:wrapThrough wrapText="bothSides">
            <wp:wrapPolygon edited="0">
              <wp:start x="0" y="0"/>
              <wp:lineTo x="0" y="20529"/>
              <wp:lineTo x="21446" y="20529"/>
              <wp:lineTo x="21446" y="0"/>
              <wp:lineTo x="0" y="0"/>
            </wp:wrapPolygon>
          </wp:wrapThrough>
          <wp:docPr id="4" name="Obraz 4" descr="C:\Users\Maria\AppData\Local\Temp\{B1B8D516-2F8E-45D3-9CBB-DAFC9FB052E4}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ia\AppData\Local\Temp\{B1B8D516-2F8E-45D3-9CBB-DAFC9FB052E4}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i/>
        <w:sz w:val="18"/>
        <w:szCs w:val="18"/>
      </w:rPr>
      <w:t xml:space="preserve"> </w:t>
    </w:r>
  </w:p>
  <w:p w:rsidR="000E4B45" w:rsidRDefault="004F45FE" w:rsidP="004F45FE">
    <w:pPr>
      <w:pStyle w:val="Bezodstpw"/>
      <w:rPr>
        <w:rFonts w:ascii="Calibri Light" w:hAnsi="Calibri Light" w:cs="Calibri Light"/>
        <w:i/>
        <w:sz w:val="18"/>
        <w:szCs w:val="18"/>
      </w:rPr>
    </w:pPr>
    <w:r w:rsidRPr="004F45FE">
      <w:rPr>
        <w:rFonts w:ascii="Calibri Light" w:hAnsi="Calibri Light" w:cs="Calibri Light"/>
        <w:i/>
        <w:sz w:val="18"/>
        <w:szCs w:val="18"/>
      </w:rPr>
      <w:t>Stowarzyszenie „Dolina Noteci” Siedziba : ul .Sienkiewicza 2, 64-800 Chodzież,</w:t>
    </w:r>
  </w:p>
  <w:p w:rsidR="004F45FE" w:rsidRPr="004F45FE" w:rsidRDefault="000E4B45" w:rsidP="004F45FE">
    <w:pPr>
      <w:pStyle w:val="Bezodstpw"/>
      <w:rPr>
        <w:rFonts w:ascii="Calibri Light" w:hAnsi="Calibri Light" w:cs="Calibri Light"/>
        <w:i/>
        <w:sz w:val="18"/>
        <w:szCs w:val="18"/>
        <w:lang w:val="en-US"/>
      </w:rPr>
    </w:pPr>
    <w:r>
      <w:rPr>
        <w:rFonts w:ascii="Calibri Light" w:hAnsi="Calibri Light" w:cs="Calibri Light"/>
        <w:i/>
        <w:sz w:val="18"/>
        <w:szCs w:val="18"/>
      </w:rPr>
      <w:t xml:space="preserve"> </w:t>
    </w:r>
    <w:r w:rsidR="004F45FE" w:rsidRPr="004F45FE">
      <w:rPr>
        <w:rFonts w:ascii="Calibri Light" w:hAnsi="Calibri Light" w:cs="Calibri Light"/>
        <w:i/>
        <w:sz w:val="18"/>
        <w:szCs w:val="18"/>
      </w:rPr>
      <w:t xml:space="preserve">tel. </w:t>
    </w:r>
    <w:r w:rsidR="004F45FE" w:rsidRPr="004F45FE">
      <w:rPr>
        <w:rFonts w:ascii="Calibri Light" w:hAnsi="Calibri Light" w:cs="Calibri Light"/>
        <w:i/>
        <w:sz w:val="18"/>
        <w:szCs w:val="18"/>
        <w:lang w:val="en-US"/>
      </w:rPr>
      <w:t xml:space="preserve">693 933 246, e-mail: biuro@dolinanoteci.com.pl, www.dolinanoteci.com.pl         </w:t>
    </w:r>
  </w:p>
  <w:p w:rsidR="004F45FE" w:rsidRPr="004F45FE" w:rsidRDefault="004F45FE" w:rsidP="004F45FE">
    <w:pPr>
      <w:rPr>
        <w:rFonts w:ascii="Calibri Light" w:hAnsi="Calibri Light" w:cs="Calibri Light"/>
        <w:color w:val="FF0000"/>
        <w:sz w:val="18"/>
        <w:szCs w:val="18"/>
        <w:lang w:val="en-US"/>
      </w:rPr>
    </w:pPr>
  </w:p>
  <w:p w:rsidR="00AF6A13" w:rsidRPr="00AF6A13" w:rsidRDefault="00AF6A13" w:rsidP="00AF6A13">
    <w:pPr>
      <w:pStyle w:val="Stopka"/>
    </w:pPr>
  </w:p>
  <w:p w:rsidR="00AF6A13" w:rsidRDefault="00AF6A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34C" w:rsidRDefault="00C8734C" w:rsidP="00D81225">
      <w:pPr>
        <w:spacing w:after="0" w:line="240" w:lineRule="auto"/>
      </w:pPr>
      <w:r>
        <w:separator/>
      </w:r>
    </w:p>
  </w:footnote>
  <w:footnote w:type="continuationSeparator" w:id="0">
    <w:p w:rsidR="00C8734C" w:rsidRDefault="00C8734C" w:rsidP="00D8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25" w:rsidRDefault="00D81225">
    <w:pPr>
      <w:pStyle w:val="Nagwek"/>
    </w:pPr>
    <w:r>
      <w:rPr>
        <w:noProof/>
      </w:rPr>
      <w:drawing>
        <wp:inline distT="0" distB="0" distL="0" distR="0" wp14:anchorId="0C9968B7">
          <wp:extent cx="5761355" cy="670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72CB6"/>
    <w:multiLevelType w:val="hybridMultilevel"/>
    <w:tmpl w:val="D7EE49BE"/>
    <w:lvl w:ilvl="0" w:tplc="4508B290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E1"/>
    <w:rsid w:val="000414B3"/>
    <w:rsid w:val="00063F31"/>
    <w:rsid w:val="000A5F14"/>
    <w:rsid w:val="000E4B45"/>
    <w:rsid w:val="00104E6E"/>
    <w:rsid w:val="00126692"/>
    <w:rsid w:val="001366CD"/>
    <w:rsid w:val="001A2940"/>
    <w:rsid w:val="001A7E59"/>
    <w:rsid w:val="001B14EE"/>
    <w:rsid w:val="001D1AD3"/>
    <w:rsid w:val="00262146"/>
    <w:rsid w:val="002678DC"/>
    <w:rsid w:val="0029455C"/>
    <w:rsid w:val="00334D26"/>
    <w:rsid w:val="003766FF"/>
    <w:rsid w:val="00383D12"/>
    <w:rsid w:val="003A54C5"/>
    <w:rsid w:val="00440F67"/>
    <w:rsid w:val="004710C4"/>
    <w:rsid w:val="004A1370"/>
    <w:rsid w:val="004F45FE"/>
    <w:rsid w:val="0050616A"/>
    <w:rsid w:val="005069DF"/>
    <w:rsid w:val="0051672D"/>
    <w:rsid w:val="005F6EE1"/>
    <w:rsid w:val="00614DBC"/>
    <w:rsid w:val="006167DE"/>
    <w:rsid w:val="00636D59"/>
    <w:rsid w:val="00695F79"/>
    <w:rsid w:val="006D621C"/>
    <w:rsid w:val="006D66FD"/>
    <w:rsid w:val="006E35BC"/>
    <w:rsid w:val="00725711"/>
    <w:rsid w:val="00737A3C"/>
    <w:rsid w:val="00771D77"/>
    <w:rsid w:val="00786EA0"/>
    <w:rsid w:val="007D75A8"/>
    <w:rsid w:val="00855700"/>
    <w:rsid w:val="008657E5"/>
    <w:rsid w:val="00883967"/>
    <w:rsid w:val="008A3ACD"/>
    <w:rsid w:val="0090422C"/>
    <w:rsid w:val="00927FD9"/>
    <w:rsid w:val="00956C0A"/>
    <w:rsid w:val="00973E18"/>
    <w:rsid w:val="00982586"/>
    <w:rsid w:val="009B06BB"/>
    <w:rsid w:val="009B68F0"/>
    <w:rsid w:val="009E1A43"/>
    <w:rsid w:val="009E716E"/>
    <w:rsid w:val="00A05BD3"/>
    <w:rsid w:val="00A0776C"/>
    <w:rsid w:val="00A17324"/>
    <w:rsid w:val="00A845D9"/>
    <w:rsid w:val="00AA3647"/>
    <w:rsid w:val="00AC6577"/>
    <w:rsid w:val="00AF6697"/>
    <w:rsid w:val="00AF6A13"/>
    <w:rsid w:val="00AF7DEB"/>
    <w:rsid w:val="00B52AAF"/>
    <w:rsid w:val="00BA44E0"/>
    <w:rsid w:val="00BB4EF5"/>
    <w:rsid w:val="00BC22C3"/>
    <w:rsid w:val="00C41C1B"/>
    <w:rsid w:val="00C8734C"/>
    <w:rsid w:val="00CC5769"/>
    <w:rsid w:val="00CF634D"/>
    <w:rsid w:val="00D333FF"/>
    <w:rsid w:val="00D81225"/>
    <w:rsid w:val="00D85B6A"/>
    <w:rsid w:val="00D93FB2"/>
    <w:rsid w:val="00DE70A1"/>
    <w:rsid w:val="00E065B5"/>
    <w:rsid w:val="00E47334"/>
    <w:rsid w:val="00E97DFE"/>
    <w:rsid w:val="00EC6F3B"/>
    <w:rsid w:val="00ED16A2"/>
    <w:rsid w:val="00ED6D7B"/>
    <w:rsid w:val="00EE55AA"/>
    <w:rsid w:val="00F33F9E"/>
    <w:rsid w:val="00F96D97"/>
    <w:rsid w:val="00FC56BE"/>
    <w:rsid w:val="00FD6C32"/>
    <w:rsid w:val="00F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61E2C5-96E0-4669-AC78-C97C4BB8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6EE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225"/>
  </w:style>
  <w:style w:type="paragraph" w:styleId="Stopka">
    <w:name w:val="footer"/>
    <w:basedOn w:val="Normalny"/>
    <w:link w:val="StopkaZnak"/>
    <w:uiPriority w:val="99"/>
    <w:unhideWhenUsed/>
    <w:rsid w:val="00D8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225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ED16A2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CC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AD2B2-97E4-407D-BCAE-EE69723B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Tatiana</cp:lastModifiedBy>
  <cp:revision>2</cp:revision>
  <cp:lastPrinted>2025-04-07T07:41:00Z</cp:lastPrinted>
  <dcterms:created xsi:type="dcterms:W3CDTF">2025-04-09T08:29:00Z</dcterms:created>
  <dcterms:modified xsi:type="dcterms:W3CDTF">2025-04-09T08:29:00Z</dcterms:modified>
</cp:coreProperties>
</file>