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9D6" w:rsidRDefault="0040143D" w:rsidP="0082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D6">
        <w:rPr>
          <w:rFonts w:ascii="Times New Roman" w:hAnsi="Times New Roman" w:cs="Times New Roman"/>
          <w:b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9D6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9939D6">
        <w:rPr>
          <w:rFonts w:ascii="Times New Roman" w:hAnsi="Times New Roman" w:cs="Times New Roman"/>
          <w:b/>
          <w:sz w:val="24"/>
          <w:szCs w:val="24"/>
        </w:rPr>
        <w:t xml:space="preserve">Utworzenie bazy ratownictwa wodnego na plaży przy Jeziorze </w:t>
      </w:r>
    </w:p>
    <w:p w:rsidR="00FC6AA8" w:rsidRPr="000468CE" w:rsidRDefault="009939D6" w:rsidP="00827E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Karczewnik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Chodzieży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2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F0">
        <w:rPr>
          <w:rFonts w:ascii="Times New Roman" w:hAnsi="Times New Roman" w:cs="Times New Roman"/>
          <w:b/>
          <w:sz w:val="24"/>
          <w:szCs w:val="24"/>
        </w:rPr>
        <w:t>–</w:t>
      </w:r>
      <w:r w:rsidR="00BF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F0">
        <w:rPr>
          <w:rFonts w:ascii="Times New Roman" w:hAnsi="Times New Roman" w:cs="Times New Roman"/>
          <w:b/>
          <w:sz w:val="24"/>
          <w:szCs w:val="24"/>
        </w:rPr>
        <w:t xml:space="preserve"> Gmina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Miejska w </w:t>
      </w:r>
      <w:r w:rsidR="00827ED1">
        <w:rPr>
          <w:rFonts w:ascii="Times New Roman" w:hAnsi="Times New Roman" w:cs="Times New Roman"/>
          <w:b/>
          <w:sz w:val="24"/>
          <w:szCs w:val="24"/>
        </w:rPr>
        <w:t>Chodzież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6D0FFB" w:rsidRPr="000468CE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827E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39D6">
        <w:rPr>
          <w:rFonts w:ascii="Times New Roman" w:hAnsi="Times New Roman" w:cs="Times New Roman"/>
          <w:sz w:val="24"/>
          <w:szCs w:val="24"/>
        </w:rPr>
        <w:t>2</w:t>
      </w:r>
      <w:r w:rsidR="00FC6AA8" w:rsidRPr="000468CE">
        <w:rPr>
          <w:rFonts w:ascii="Times New Roman" w:hAnsi="Times New Roman" w:cs="Times New Roman"/>
          <w:sz w:val="24"/>
          <w:szCs w:val="24"/>
        </w:rPr>
        <w:t>/PI/</w:t>
      </w:r>
      <w:r w:rsidR="009939D6">
        <w:rPr>
          <w:rFonts w:ascii="Times New Roman" w:hAnsi="Times New Roman" w:cs="Times New Roman"/>
          <w:sz w:val="24"/>
          <w:szCs w:val="24"/>
        </w:rPr>
        <w:t>22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9939D6">
        <w:rPr>
          <w:rFonts w:ascii="Times New Roman" w:hAnsi="Times New Roman" w:cs="Times New Roman"/>
          <w:sz w:val="24"/>
          <w:szCs w:val="24"/>
        </w:rPr>
        <w:t>246 336,00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Poprawienie jakości życia i stwarzanie warunków do dalszego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harmonijnego rozwoju lokalnej społeczności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szczegółowy:            Rozwój infrastruktury społeczno-kulturalnej i rekreacyjno-sportowej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        Nowe i prze-budowane obiekty infrastruktury społeczno-kulturalnej</w:t>
      </w:r>
    </w:p>
    <w:p w:rsidR="000468CE" w:rsidRPr="000468CE" w:rsidRDefault="00827ED1" w:rsidP="00827E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i rekreacyjno-sportowej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8B36EB" w:rsidRDefault="004F3243" w:rsidP="00D92F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</w:t>
      </w:r>
      <w:r w:rsidR="00BF1C45">
        <w:rPr>
          <w:rFonts w:ascii="Times New Roman" w:hAnsi="Times New Roman" w:cs="Times New Roman"/>
          <w:sz w:val="24"/>
          <w:szCs w:val="24"/>
        </w:rPr>
        <w:t xml:space="preserve"> </w:t>
      </w:r>
      <w:r w:rsidR="009939D6">
        <w:rPr>
          <w:rFonts w:ascii="Times New Roman" w:hAnsi="Times New Roman" w:cs="Times New Roman"/>
          <w:sz w:val="24"/>
          <w:szCs w:val="24"/>
        </w:rPr>
        <w:t xml:space="preserve">budowie bazy socjalno-magazynowej ratownictwa wodnego na kąpielisku przy Jeziorze </w:t>
      </w:r>
      <w:proofErr w:type="spellStart"/>
      <w:r w:rsidR="009939D6">
        <w:rPr>
          <w:rFonts w:ascii="Times New Roman" w:hAnsi="Times New Roman" w:cs="Times New Roman"/>
          <w:sz w:val="24"/>
          <w:szCs w:val="24"/>
        </w:rPr>
        <w:t>Karczewnik</w:t>
      </w:r>
      <w:proofErr w:type="spellEnd"/>
      <w:r w:rsidR="009939D6">
        <w:rPr>
          <w:rFonts w:ascii="Times New Roman" w:hAnsi="Times New Roman" w:cs="Times New Roman"/>
          <w:sz w:val="24"/>
          <w:szCs w:val="24"/>
        </w:rPr>
        <w:t xml:space="preserve"> w Chodzieży. Zakres robót obejmował m.in. roboty przygotowawcze, prace budowlane, roboty instalacyjne, roboty drogowe oraz zagospodarowanie terenu polegające na założeniu nowych trawników, regeneracja oraz pielęgnacja już istniejących. W skład projektowanego obiektu wchodzą: pomieszczenie socjalne wraz z toaletą dla ratowników, pomieszczenie magazynowe oraz toalety ogólnodostępnej. Baza pełni funkcję centrum kierowania akcjami WOPR, punktu opatrunkowego i pomocy doraźnej, punktu edukacyjnego oraz zaplecza socjalno-magazynowego.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3AA1" w:rsidRPr="000468CE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10798F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 w:rsidRPr="0010798F">
        <w:rPr>
          <w:noProof/>
          <w:lang w:eastAsia="pl-PL"/>
        </w:rPr>
        <w:lastRenderedPageBreak/>
        <w:drawing>
          <wp:inline distT="0" distB="0" distL="0" distR="0" wp14:anchorId="02911031" wp14:editId="1226CF71">
            <wp:extent cx="5651500" cy="4238625"/>
            <wp:effectExtent l="0" t="0" r="6350" b="9525"/>
            <wp:docPr id="7" name="Obraz 7" descr="C:\Users\Tatiana\Desktop\REALIZACJA PROW 2014-2020\INFRASTRUKTURA\NABÓR 11.2022\ZDJĘCIA BAZA KARCZEWNIK\3662149f-24d6-4f36-952a-9f1f4ca74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INFRASTRUKTURA\NABÓR 11.2022\ZDJĘCIA BAZA KARCZEWNIK\3662149f-24d6-4f36-952a-9f1f4ca747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36" cy="42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Pr="000468CE" w:rsidRDefault="0010798F" w:rsidP="006F0475">
      <w:pPr>
        <w:jc w:val="both"/>
      </w:pPr>
      <w:r w:rsidRPr="0010798F">
        <w:rPr>
          <w:noProof/>
          <w:lang w:eastAsia="pl-PL"/>
        </w:rPr>
        <w:lastRenderedPageBreak/>
        <w:drawing>
          <wp:inline distT="0" distB="0" distL="0" distR="0">
            <wp:extent cx="5705475" cy="7610475"/>
            <wp:effectExtent l="0" t="0" r="9525" b="9525"/>
            <wp:docPr id="5" name="Obraz 5" descr="C:\Users\Tatiana\Desktop\REALIZACJA PROW 2014-2020\INFRASTRUKTURA\NABÓR 11.2022\ZDJĘCIA BAZA KARCZEWNIK\537242fd-f59e-48bd-97af-ea00ef4fc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INFRASTRUKTURA\NABÓR 11.2022\ZDJĘCIA BAZA KARCZEWNIK\537242fd-f59e-48bd-97af-ea00ef4fcc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98F">
        <w:rPr>
          <w:noProof/>
          <w:lang w:eastAsia="pl-PL"/>
        </w:rPr>
        <w:lastRenderedPageBreak/>
        <w:drawing>
          <wp:inline distT="0" distB="0" distL="0" distR="0">
            <wp:extent cx="5715000" cy="4284462"/>
            <wp:effectExtent l="0" t="0" r="0" b="1905"/>
            <wp:docPr id="4" name="Obraz 4" descr="C:\Users\Tatiana\Desktop\REALIZACJA PROW 2014-2020\INFRASTRUKTURA\NABÓR 11.2022\ZDJĘCIA BAZA KARCZEWNIK\cab90269-f726-484d-ad1d-c2eebc809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INFRASTRUKTURA\NABÓR 11.2022\ZDJĘCIA BAZA KARCZEWNIK\cab90269-f726-484d-ad1d-c2eebc8098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09" cy="42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901EE2" w:rsidP="002C682E"/>
    <w:p w:rsidR="00DC292C" w:rsidRDefault="00DC292C" w:rsidP="002C682E"/>
    <w:p w:rsidR="00D92FC3" w:rsidRDefault="00D92FC3" w:rsidP="002C682E"/>
    <w:p w:rsidR="00D92FC3" w:rsidRDefault="00D92FC3" w:rsidP="002C682E"/>
    <w:p w:rsidR="00D92FC3" w:rsidRDefault="00D92FC3" w:rsidP="002C682E"/>
    <w:p w:rsidR="00DC292C" w:rsidRDefault="00DC292C" w:rsidP="002C682E"/>
    <w:p w:rsidR="00DC292C" w:rsidRDefault="00DC292C" w:rsidP="002C682E"/>
    <w:p w:rsidR="00403E3A" w:rsidRPr="000468CE" w:rsidRDefault="00403E3A" w:rsidP="002C682E"/>
    <w:p w:rsidR="00403E3A" w:rsidRPr="000468CE" w:rsidRDefault="00403E3A" w:rsidP="002C682E"/>
    <w:sectPr w:rsidR="00403E3A" w:rsidRPr="000468CE" w:rsidSect="00B962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92" w:rsidRDefault="00D76792" w:rsidP="00E23DC0">
      <w:pPr>
        <w:spacing w:after="0" w:line="240" w:lineRule="auto"/>
      </w:pPr>
      <w:r>
        <w:separator/>
      </w:r>
    </w:p>
  </w:endnote>
  <w:endnote w:type="continuationSeparator" w:id="0">
    <w:p w:rsidR="00D76792" w:rsidRDefault="00D7679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92" w:rsidRDefault="00D76792" w:rsidP="00E23DC0">
      <w:pPr>
        <w:spacing w:after="0" w:line="240" w:lineRule="auto"/>
      </w:pPr>
      <w:r>
        <w:separator/>
      </w:r>
    </w:p>
  </w:footnote>
  <w:footnote w:type="continuationSeparator" w:id="0">
    <w:p w:rsidR="00D76792" w:rsidRDefault="00D7679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10798F"/>
    <w:rsid w:val="001116AF"/>
    <w:rsid w:val="00157626"/>
    <w:rsid w:val="00185E2C"/>
    <w:rsid w:val="00190EE7"/>
    <w:rsid w:val="0019525B"/>
    <w:rsid w:val="001A6238"/>
    <w:rsid w:val="001A6800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64796"/>
    <w:rsid w:val="00971CB8"/>
    <w:rsid w:val="009939D6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84DAB"/>
    <w:rsid w:val="00CE3914"/>
    <w:rsid w:val="00CE6EA6"/>
    <w:rsid w:val="00CF3608"/>
    <w:rsid w:val="00D0548C"/>
    <w:rsid w:val="00D27053"/>
    <w:rsid w:val="00D64F8B"/>
    <w:rsid w:val="00D76792"/>
    <w:rsid w:val="00D879E2"/>
    <w:rsid w:val="00D92FC3"/>
    <w:rsid w:val="00DC292C"/>
    <w:rsid w:val="00DE3174"/>
    <w:rsid w:val="00DF7300"/>
    <w:rsid w:val="00E23DC0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7010-153F-4D0F-88EC-AEA166D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8</cp:revision>
  <cp:lastPrinted>2018-03-14T12:32:00Z</cp:lastPrinted>
  <dcterms:created xsi:type="dcterms:W3CDTF">2020-06-05T11:50:00Z</dcterms:created>
  <dcterms:modified xsi:type="dcterms:W3CDTF">2024-05-07T10:40:00Z</dcterms:modified>
</cp:coreProperties>
</file>