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72868" w:rsidRDefault="0040143D" w:rsidP="00A72868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2BB9">
        <w:rPr>
          <w:rFonts w:ascii="Times New Roman" w:hAnsi="Times New Roman" w:cs="Times New Roman"/>
          <w:sz w:val="24"/>
          <w:szCs w:val="24"/>
        </w:rPr>
        <w:t>Tytuł operacji:</w:t>
      </w:r>
      <w:r w:rsidR="003D7E39" w:rsidRPr="000468C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6C2BB9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3D7E39" w:rsidRPr="00046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2BB9">
        <w:rPr>
          <w:rFonts w:ascii="Times New Roman" w:hAnsi="Times New Roman" w:cs="Times New Roman"/>
          <w:b/>
          <w:sz w:val="24"/>
          <w:szCs w:val="24"/>
        </w:rPr>
        <w:t xml:space="preserve">      </w:t>
      </w:r>
      <w:bookmarkStart w:id="0" w:name="_GoBack"/>
      <w:bookmarkEnd w:id="0"/>
      <w:r w:rsidR="00293937">
        <w:rPr>
          <w:rFonts w:ascii="Times New Roman" w:hAnsi="Times New Roman" w:cs="Times New Roman"/>
          <w:b/>
          <w:sz w:val="24"/>
          <w:szCs w:val="24"/>
        </w:rPr>
        <w:t>„</w:t>
      </w:r>
      <w:r w:rsidR="00A72868" w:rsidRPr="00A72868">
        <w:rPr>
          <w:rFonts w:ascii="Times New Roman" w:hAnsi="Times New Roman" w:cs="Times New Roman"/>
          <w:b/>
          <w:sz w:val="24"/>
          <w:szCs w:val="24"/>
        </w:rPr>
        <w:t xml:space="preserve">Budowa mechanizmu transportu tarcz strzeleckich wraz </w:t>
      </w:r>
    </w:p>
    <w:p w:rsidR="00A72868" w:rsidRDefault="00A72868" w:rsidP="00A72868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6C2BB9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2868">
        <w:rPr>
          <w:rFonts w:ascii="Times New Roman" w:hAnsi="Times New Roman" w:cs="Times New Roman"/>
          <w:b/>
          <w:sz w:val="24"/>
          <w:szCs w:val="24"/>
        </w:rPr>
        <w:t>z elektroniczną instalacją odczytu tarcz strzeleckich oraz budowa</w:t>
      </w:r>
    </w:p>
    <w:p w:rsidR="00A72868" w:rsidRDefault="00A72868" w:rsidP="00A72868">
      <w:pPr>
        <w:pStyle w:val="Bezodstpw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A72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2BB9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A72868">
        <w:rPr>
          <w:rFonts w:ascii="Times New Roman" w:hAnsi="Times New Roman" w:cs="Times New Roman"/>
          <w:b/>
          <w:sz w:val="24"/>
          <w:szCs w:val="24"/>
        </w:rPr>
        <w:t>ogrodzenia części strzelnicy wraz z utwardzeniem terenu</w:t>
      </w:r>
      <w:r w:rsidR="002A5684">
        <w:rPr>
          <w:rFonts w:ascii="Times New Roman" w:hAnsi="Times New Roman" w:cs="Times New Roman"/>
          <w:b/>
          <w:sz w:val="24"/>
          <w:szCs w:val="24"/>
        </w:rPr>
        <w:t xml:space="preserve">” – </w:t>
      </w:r>
      <w:r w:rsidRPr="00A72868">
        <w:rPr>
          <w:rFonts w:ascii="Times New Roman" w:hAnsi="Times New Roman"/>
          <w:b/>
          <w:sz w:val="24"/>
          <w:szCs w:val="24"/>
        </w:rPr>
        <w:t xml:space="preserve">Cech </w:t>
      </w:r>
    </w:p>
    <w:p w:rsidR="0040143D" w:rsidRPr="000468CE" w:rsidRDefault="00A72868" w:rsidP="00A72868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</w:t>
      </w:r>
      <w:r w:rsidR="006C2BB9">
        <w:rPr>
          <w:rFonts w:ascii="Times New Roman" w:hAnsi="Times New Roman"/>
          <w:b/>
          <w:sz w:val="24"/>
          <w:szCs w:val="24"/>
        </w:rPr>
        <w:t xml:space="preserve">          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A72868">
        <w:rPr>
          <w:rFonts w:ascii="Times New Roman" w:hAnsi="Times New Roman"/>
          <w:b/>
          <w:sz w:val="24"/>
          <w:szCs w:val="24"/>
        </w:rPr>
        <w:t>Strzelecki Bractwo Kurkowe w Szamocinie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Pr="000468CE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Numer wniosku:</w:t>
      </w:r>
      <w:r w:rsidR="00843AA1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A72868">
        <w:rPr>
          <w:rFonts w:ascii="Times New Roman" w:hAnsi="Times New Roman" w:cs="Times New Roman"/>
          <w:sz w:val="24"/>
          <w:szCs w:val="24"/>
        </w:rPr>
        <w:t xml:space="preserve">            2</w:t>
      </w:r>
      <w:r w:rsidR="00F91A35">
        <w:rPr>
          <w:rFonts w:ascii="Times New Roman" w:hAnsi="Times New Roman" w:cs="Times New Roman"/>
          <w:sz w:val="24"/>
          <w:szCs w:val="24"/>
        </w:rPr>
        <w:t>/PGI</w:t>
      </w:r>
      <w:r w:rsidR="00FC6AA8" w:rsidRPr="000468CE">
        <w:rPr>
          <w:rFonts w:ascii="Times New Roman" w:hAnsi="Times New Roman" w:cs="Times New Roman"/>
          <w:sz w:val="24"/>
          <w:szCs w:val="24"/>
        </w:rPr>
        <w:t>/</w:t>
      </w:r>
      <w:r w:rsidR="002A5684">
        <w:rPr>
          <w:rFonts w:ascii="Times New Roman" w:hAnsi="Times New Roman" w:cs="Times New Roman"/>
          <w:sz w:val="24"/>
          <w:szCs w:val="24"/>
        </w:rPr>
        <w:t>17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A72868">
        <w:rPr>
          <w:rFonts w:ascii="Times New Roman" w:hAnsi="Times New Roman" w:cs="Times New Roman"/>
          <w:sz w:val="24"/>
          <w:szCs w:val="24"/>
        </w:rPr>
        <w:t>44 963,72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A5684" w:rsidRDefault="00827ED1" w:rsidP="002A5684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ogólny LSR:              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Rozszerzenie zrównoważonej działalności społecznej ze </w:t>
      </w:r>
    </w:p>
    <w:p w:rsidR="00827ED1" w:rsidRPr="00827ED1" w:rsidRDefault="002A5684" w:rsidP="002A5684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</w:t>
      </w:r>
      <w:r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szczególnym uwzględnieniem rozwoju turystyki i ochrony zasobów.</w:t>
      </w:r>
      <w:r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cr/>
      </w:r>
      <w:r w:rsidR="00827ED1"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ab/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F91A35"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Rozwój infrastruktury turystycznej</w:t>
      </w:r>
    </w:p>
    <w:p w:rsidR="002A5684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F91A35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Przedsięwzięcie:              </w:t>
      </w:r>
      <w:r w:rsidR="00F91A35"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Budowa lub przebudowa obiektów infrastruktury turystycznej</w:t>
      </w:r>
    </w:p>
    <w:p w:rsidR="002A5684" w:rsidRPr="00827ED1" w:rsidRDefault="00F91A35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</w:t>
      </w:r>
      <w:r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i rekreacyjnej.</w:t>
      </w:r>
    </w:p>
    <w:p w:rsidR="00827ED1" w:rsidRPr="00827ED1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F91A35" w:rsidRDefault="00827ED1" w:rsidP="00F91A35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         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F91A35"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Nowe lub przebudowane</w:t>
      </w:r>
      <w:r w:rsid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F91A35"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obiekty infrastruktury turystycznej </w:t>
      </w:r>
    </w:p>
    <w:p w:rsidR="0040143D" w:rsidRPr="000468CE" w:rsidRDefault="00F91A35" w:rsidP="00F91A3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</w:t>
      </w:r>
      <w:r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i rekreacyjnej.</w:t>
      </w:r>
      <w:r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cr/>
      </w:r>
    </w:p>
    <w:p w:rsidR="0040143D" w:rsidRPr="000468CE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03A64" w:rsidRPr="001252B2" w:rsidRDefault="00E03A64" w:rsidP="00E03A64">
      <w:pPr>
        <w:jc w:val="both"/>
        <w:rPr>
          <w:sz w:val="24"/>
          <w:szCs w:val="32"/>
        </w:rPr>
      </w:pPr>
      <w:r>
        <w:rPr>
          <w:sz w:val="24"/>
          <w:szCs w:val="32"/>
        </w:rPr>
        <w:t xml:space="preserve">Budowa mechanizmu transportu tarcz i elektronicznego odczytu tarcz poprawiła bezpieczeństwo na strzelnicy. Budowa automatyki, elektroniki, ogrodzenia i utwardzenia stworzyła bezpieczne miejsce integracji i rekreacji dla ogółu społeczeństwa. Dotychczas ze strzelnicy mogły korzystać osoby posiadające pozwolenie na broń. Stworzenie nowoczesnego obiektu sportu i rekreacji pozwoliło  na organizowanie imprez środowiskowych dla ogółu społeczeństwa, w tym dla grup </w:t>
      </w:r>
      <w:proofErr w:type="spellStart"/>
      <w:r>
        <w:rPr>
          <w:sz w:val="24"/>
          <w:szCs w:val="32"/>
        </w:rPr>
        <w:t>defaworyzowanych</w:t>
      </w:r>
      <w:proofErr w:type="spellEnd"/>
      <w:r>
        <w:rPr>
          <w:sz w:val="24"/>
          <w:szCs w:val="32"/>
        </w:rPr>
        <w:t xml:space="preserve"> o charakterze sportowo-rekreacyjnym, a także historycznym i patriotycznym.</w:t>
      </w: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679BC" w:rsidRDefault="00A72868" w:rsidP="002C682E">
      <w:r w:rsidRPr="00A72868">
        <w:rPr>
          <w:noProof/>
          <w:lang w:eastAsia="pl-PL"/>
        </w:rPr>
        <w:drawing>
          <wp:inline distT="0" distB="0" distL="0" distR="0">
            <wp:extent cx="5353050" cy="3568700"/>
            <wp:effectExtent l="0" t="0" r="0" b="0"/>
            <wp:docPr id="4" name="Obraz 4" descr="C:\Users\Tatiana\Desktop\ZDJĘCIA PROJEKTÓW\2017\GRANTY\INFRASTRUKTURA\2.PGI.17 - BRACTWO KURKOWE - STRZELNICA\IMG_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ZDJĘCIA PROJEKTÓW\2017\GRANTY\INFRASTRUKTURA\2.PGI.17 - BRACTWO KURKOWE - STRZELNICA\IMG_3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164" cy="357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2C" w:rsidRDefault="00DC292C" w:rsidP="000A1ECC">
      <w:pPr>
        <w:jc w:val="center"/>
      </w:pPr>
    </w:p>
    <w:p w:rsidR="00DC292C" w:rsidRDefault="00A72868" w:rsidP="002C682E">
      <w:r w:rsidRPr="00A72868">
        <w:rPr>
          <w:noProof/>
          <w:lang w:eastAsia="pl-PL"/>
        </w:rPr>
        <w:drawing>
          <wp:inline distT="0" distB="0" distL="0" distR="0">
            <wp:extent cx="5353050" cy="3568700"/>
            <wp:effectExtent l="0" t="0" r="0" b="0"/>
            <wp:docPr id="5" name="Obraz 5" descr="C:\Users\Tatiana\Desktop\ZDJĘCIA PROJEKTÓW\2017\GRANTY\INFRASTRUKTURA\2.PGI.17 - BRACTWO KURKOWE - STRZELNICA\IMG_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ZDJĘCIA PROJEKTÓW\2017\GRANTY\INFRASTRUKTURA\2.PGI.17 - BRACTWO KURKOWE - STRZELNICA\IMG_3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41" cy="356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3A" w:rsidRPr="000468CE" w:rsidRDefault="00403E3A" w:rsidP="002C682E"/>
    <w:p w:rsidR="00403E3A" w:rsidRDefault="008F5558" w:rsidP="008F5558">
      <w:pPr>
        <w:jc w:val="center"/>
      </w:pPr>
      <w:r w:rsidRPr="008F5558">
        <w:rPr>
          <w:noProof/>
          <w:lang w:eastAsia="pl-PL"/>
        </w:rPr>
        <w:drawing>
          <wp:inline distT="0" distB="0" distL="0" distR="0">
            <wp:extent cx="5300345" cy="3533563"/>
            <wp:effectExtent l="0" t="0" r="0" b="0"/>
            <wp:docPr id="7" name="Obraz 7" descr="C:\Users\Tatiana\Desktop\ZDJĘCIA PROJEKTÓW\2017\GRANTY\INFRASTRUKTURA\2.PGI.17 - BRACTWO KURKOWE - STRZELNICA\IMG_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ana\Desktop\ZDJĘCIA PROJEKTÓW\2017\GRANTY\INFRASTRUKTURA\2.PGI.17 - BRACTWO KURKOWE - STRZELNICA\IMG_3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80" cy="353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CC" w:rsidRDefault="000A1ECC" w:rsidP="002C682E"/>
    <w:p w:rsidR="000A1ECC" w:rsidRDefault="008F5558" w:rsidP="000A1ECC">
      <w:pPr>
        <w:jc w:val="center"/>
      </w:pPr>
      <w:r w:rsidRPr="008F5558">
        <w:rPr>
          <w:noProof/>
          <w:lang w:eastAsia="pl-PL"/>
        </w:rPr>
        <w:drawing>
          <wp:inline distT="0" distB="0" distL="0" distR="0">
            <wp:extent cx="5386388" cy="3590925"/>
            <wp:effectExtent l="0" t="0" r="5080" b="0"/>
            <wp:docPr id="8" name="Obraz 8" descr="C:\Users\Tatiana\Desktop\ZDJĘCIA PROJEKTÓW\2017\GRANTY\INFRASTRUKTURA\2.PGI.17 - BRACTWO KURKOWE - STRZELNICA\IMG_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iana\Desktop\ZDJĘCIA PROJEKTÓW\2017\GRANTY\INFRASTRUKTURA\2.PGI.17 - BRACTWO KURKOWE - STRZELNICA\IMG_3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6" cy="359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CC" w:rsidRDefault="000A1ECC" w:rsidP="000A1ECC">
      <w:pPr>
        <w:jc w:val="center"/>
      </w:pPr>
    </w:p>
    <w:p w:rsidR="000A1ECC" w:rsidRDefault="008F5558" w:rsidP="000A1ECC">
      <w:pPr>
        <w:jc w:val="center"/>
      </w:pPr>
      <w:r w:rsidRPr="008F5558">
        <w:rPr>
          <w:noProof/>
          <w:lang w:eastAsia="pl-PL"/>
        </w:rPr>
        <w:drawing>
          <wp:inline distT="0" distB="0" distL="0" distR="0">
            <wp:extent cx="5200650" cy="3467100"/>
            <wp:effectExtent l="0" t="0" r="0" b="0"/>
            <wp:docPr id="9" name="Obraz 9" descr="C:\Users\Tatiana\Desktop\ZDJĘCIA PROJEKTÓW\2017\GRANTY\INFRASTRUKTURA\2.PGI.17 - BRACTWO KURKOWE - STRZELNICA\IMG_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iana\Desktop\ZDJĘCIA PROJEKTÓW\2017\GRANTY\INFRASTRUKTURA\2.PGI.17 - BRACTWO KURKOWE - STRZELNICA\IMG_3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558" w:rsidRDefault="008F5558" w:rsidP="000A1ECC">
      <w:pPr>
        <w:jc w:val="center"/>
      </w:pPr>
    </w:p>
    <w:p w:rsidR="000A1ECC" w:rsidRPr="000468CE" w:rsidRDefault="006C2BB9" w:rsidP="000A1ECC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277.5pt">
            <v:imagedata r:id="rId13" o:title="IMG_3717"/>
          </v:shape>
        </w:pict>
      </w:r>
    </w:p>
    <w:sectPr w:rsidR="000A1ECC" w:rsidRPr="000468CE" w:rsidSect="00B96289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C50" w:rsidRDefault="00845C50" w:rsidP="00E23DC0">
      <w:pPr>
        <w:spacing w:after="0" w:line="240" w:lineRule="auto"/>
      </w:pPr>
      <w:r>
        <w:separator/>
      </w:r>
    </w:p>
  </w:endnote>
  <w:endnote w:type="continuationSeparator" w:id="0">
    <w:p w:rsidR="00845C50" w:rsidRDefault="00845C50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C50" w:rsidRDefault="00845C50" w:rsidP="00E23DC0">
      <w:pPr>
        <w:spacing w:after="0" w:line="240" w:lineRule="auto"/>
      </w:pPr>
      <w:r>
        <w:separator/>
      </w:r>
    </w:p>
  </w:footnote>
  <w:footnote w:type="continuationSeparator" w:id="0">
    <w:p w:rsidR="00845C50" w:rsidRDefault="00845C50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468CE"/>
    <w:rsid w:val="00051131"/>
    <w:rsid w:val="00072406"/>
    <w:rsid w:val="000A1ECC"/>
    <w:rsid w:val="000A560F"/>
    <w:rsid w:val="000D53D1"/>
    <w:rsid w:val="001116AF"/>
    <w:rsid w:val="00157626"/>
    <w:rsid w:val="001679BC"/>
    <w:rsid w:val="00185E2C"/>
    <w:rsid w:val="00190EE7"/>
    <w:rsid w:val="0019525B"/>
    <w:rsid w:val="001A6238"/>
    <w:rsid w:val="00210EE1"/>
    <w:rsid w:val="00261F2A"/>
    <w:rsid w:val="002643C0"/>
    <w:rsid w:val="00264C57"/>
    <w:rsid w:val="002850CD"/>
    <w:rsid w:val="00293937"/>
    <w:rsid w:val="002A5684"/>
    <w:rsid w:val="002B2FF8"/>
    <w:rsid w:val="002B6F3B"/>
    <w:rsid w:val="002B74F8"/>
    <w:rsid w:val="002C2B8E"/>
    <w:rsid w:val="002C682E"/>
    <w:rsid w:val="00343208"/>
    <w:rsid w:val="00344FFA"/>
    <w:rsid w:val="00372F8F"/>
    <w:rsid w:val="003D7E39"/>
    <w:rsid w:val="0040143D"/>
    <w:rsid w:val="00403E3A"/>
    <w:rsid w:val="00411DC4"/>
    <w:rsid w:val="00412874"/>
    <w:rsid w:val="00430984"/>
    <w:rsid w:val="004D7DF0"/>
    <w:rsid w:val="004F3243"/>
    <w:rsid w:val="005031D5"/>
    <w:rsid w:val="005211D5"/>
    <w:rsid w:val="00524D0B"/>
    <w:rsid w:val="00557C58"/>
    <w:rsid w:val="00581ED3"/>
    <w:rsid w:val="006276A4"/>
    <w:rsid w:val="00660B8F"/>
    <w:rsid w:val="006613FD"/>
    <w:rsid w:val="006B4963"/>
    <w:rsid w:val="006C2BB9"/>
    <w:rsid w:val="006D0FFB"/>
    <w:rsid w:val="006E4205"/>
    <w:rsid w:val="006F0475"/>
    <w:rsid w:val="006F0F7C"/>
    <w:rsid w:val="00715653"/>
    <w:rsid w:val="00740F18"/>
    <w:rsid w:val="007420A9"/>
    <w:rsid w:val="007B78E3"/>
    <w:rsid w:val="007C22CF"/>
    <w:rsid w:val="007D25E9"/>
    <w:rsid w:val="007E534C"/>
    <w:rsid w:val="00827ED1"/>
    <w:rsid w:val="00843AA1"/>
    <w:rsid w:val="0084594E"/>
    <w:rsid w:val="00845C50"/>
    <w:rsid w:val="00864378"/>
    <w:rsid w:val="008A2534"/>
    <w:rsid w:val="008B36EB"/>
    <w:rsid w:val="008F5558"/>
    <w:rsid w:val="00901EE2"/>
    <w:rsid w:val="00921018"/>
    <w:rsid w:val="00964796"/>
    <w:rsid w:val="00971CB8"/>
    <w:rsid w:val="009F1693"/>
    <w:rsid w:val="009F50CB"/>
    <w:rsid w:val="00A3749D"/>
    <w:rsid w:val="00A72868"/>
    <w:rsid w:val="00AF4313"/>
    <w:rsid w:val="00B418B4"/>
    <w:rsid w:val="00B63EDF"/>
    <w:rsid w:val="00B65732"/>
    <w:rsid w:val="00B96289"/>
    <w:rsid w:val="00B96ECF"/>
    <w:rsid w:val="00BD623A"/>
    <w:rsid w:val="00BE08AA"/>
    <w:rsid w:val="00BE1316"/>
    <w:rsid w:val="00BF1C45"/>
    <w:rsid w:val="00BF5365"/>
    <w:rsid w:val="00BF57F6"/>
    <w:rsid w:val="00C0418C"/>
    <w:rsid w:val="00C14FE5"/>
    <w:rsid w:val="00C2700F"/>
    <w:rsid w:val="00C50FA3"/>
    <w:rsid w:val="00C60384"/>
    <w:rsid w:val="00C663A0"/>
    <w:rsid w:val="00C84DAB"/>
    <w:rsid w:val="00CB4452"/>
    <w:rsid w:val="00CE3914"/>
    <w:rsid w:val="00CE6EA6"/>
    <w:rsid w:val="00CF3608"/>
    <w:rsid w:val="00D0548C"/>
    <w:rsid w:val="00D27053"/>
    <w:rsid w:val="00D64F8B"/>
    <w:rsid w:val="00D879E2"/>
    <w:rsid w:val="00D92FC3"/>
    <w:rsid w:val="00DC292C"/>
    <w:rsid w:val="00DE3174"/>
    <w:rsid w:val="00DF7300"/>
    <w:rsid w:val="00E03A64"/>
    <w:rsid w:val="00E23DC0"/>
    <w:rsid w:val="00E740EA"/>
    <w:rsid w:val="00E90A58"/>
    <w:rsid w:val="00EB4278"/>
    <w:rsid w:val="00ED7F44"/>
    <w:rsid w:val="00F01C2B"/>
    <w:rsid w:val="00F1161B"/>
    <w:rsid w:val="00F178DD"/>
    <w:rsid w:val="00F511F1"/>
    <w:rsid w:val="00F76AD0"/>
    <w:rsid w:val="00F91A35"/>
    <w:rsid w:val="00F926DA"/>
    <w:rsid w:val="00FC1A6D"/>
    <w:rsid w:val="00FC6AA8"/>
    <w:rsid w:val="00FD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4A0E2-F802-4097-A775-3DB3B55A6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230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23</cp:revision>
  <cp:lastPrinted>2018-03-14T12:32:00Z</cp:lastPrinted>
  <dcterms:created xsi:type="dcterms:W3CDTF">2020-06-05T11:50:00Z</dcterms:created>
  <dcterms:modified xsi:type="dcterms:W3CDTF">2023-08-24T08:54:00Z</dcterms:modified>
</cp:coreProperties>
</file>