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35796" w:rsidRDefault="0040143D" w:rsidP="0040143D">
      <w:pPr>
        <w:pStyle w:val="Bezodstpw"/>
        <w:rPr>
          <w:rFonts w:ascii="Times New Roman" w:hAnsi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F35796">
        <w:rPr>
          <w:rFonts w:ascii="Times New Roman" w:hAnsi="Times New Roman" w:cs="Times New Roman"/>
          <w:sz w:val="24"/>
          <w:szCs w:val="24"/>
        </w:rPr>
        <w:t>:</w:t>
      </w:r>
      <w:r w:rsidR="003D7E39" w:rsidRPr="00F35796">
        <w:rPr>
          <w:rFonts w:ascii="Times New Roman" w:hAnsi="Times New Roman" w:cs="Times New Roman"/>
          <w:sz w:val="24"/>
          <w:szCs w:val="24"/>
        </w:rPr>
        <w:t xml:space="preserve">     </w:t>
      </w:r>
      <w:r w:rsidR="00901EE2" w:rsidRPr="00F35796">
        <w:rPr>
          <w:rFonts w:ascii="Times New Roman" w:hAnsi="Times New Roman" w:cs="Times New Roman"/>
          <w:sz w:val="24"/>
          <w:szCs w:val="24"/>
        </w:rPr>
        <w:t xml:space="preserve"> </w:t>
      </w:r>
      <w:r w:rsidR="00F35796" w:rsidRPr="00F35796">
        <w:rPr>
          <w:rFonts w:ascii="Times New Roman" w:hAnsi="Times New Roman"/>
          <w:b/>
          <w:sz w:val="24"/>
          <w:szCs w:val="24"/>
        </w:rPr>
        <w:t>Utworzenie nowego podmiotu gospodarczego Roman Trzebny FU</w:t>
      </w:r>
    </w:p>
    <w:p w:rsidR="0040143D" w:rsidRPr="00F35796" w:rsidRDefault="00F35796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bookmarkStart w:id="0" w:name="_GoBack"/>
      <w:bookmarkEnd w:id="0"/>
      <w:r w:rsidRPr="00F3579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35796">
        <w:rPr>
          <w:rFonts w:ascii="Times New Roman" w:hAnsi="Times New Roman"/>
          <w:b/>
          <w:sz w:val="24"/>
          <w:szCs w:val="24"/>
        </w:rPr>
        <w:t>Remont Klunkrów, na terenie LGD Dolina Noteci</w:t>
      </w:r>
      <w:r w:rsidRPr="00F3579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3D7E39" w:rsidRPr="00F35796">
        <w:rPr>
          <w:rFonts w:ascii="Times New Roman" w:hAnsi="Times New Roman" w:cs="Times New Roman"/>
          <w:b/>
          <w:sz w:val="24"/>
          <w:szCs w:val="24"/>
        </w:rPr>
        <w:t>Roman Trzebny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3D7E39">
        <w:rPr>
          <w:rFonts w:ascii="Times New Roman" w:hAnsi="Times New Roman" w:cs="Times New Roman"/>
          <w:sz w:val="24"/>
          <w:szCs w:val="24"/>
        </w:rPr>
        <w:t xml:space="preserve">  4/PP/2016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785D27" w:rsidRPr="003D7E39" w:rsidRDefault="00785D27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785D27" w:rsidRDefault="00844990" w:rsidP="00785D27">
      <w:pPr>
        <w:jc w:val="both"/>
        <w:rPr>
          <w:sz w:val="24"/>
          <w:szCs w:val="24"/>
        </w:rPr>
      </w:pPr>
      <w:r>
        <w:rPr>
          <w:sz w:val="24"/>
          <w:szCs w:val="24"/>
        </w:rPr>
        <w:t>W ramach inwestycji Beneficjent</w:t>
      </w:r>
      <w:r w:rsidR="00785D27" w:rsidRPr="00785D27">
        <w:rPr>
          <w:sz w:val="24"/>
          <w:szCs w:val="24"/>
        </w:rPr>
        <w:t xml:space="preserve"> zakupił urządzenia i sprzęt niezbędny do podjęcia działalności gospodarczej w zakresie świadczenia usług naprawczych i remontowych</w:t>
      </w:r>
      <w:r w:rsidR="005C507B">
        <w:rPr>
          <w:sz w:val="24"/>
          <w:szCs w:val="24"/>
        </w:rPr>
        <w:t>, tj.: komputer, strugarko-grubościówka z osprzętem, przecinarka stołowa, przycinarka stołowa, (krajzega), frezarka dolnowrzecionowa z osprzętem, piła taśmowa do drewna, ostrzałka do noży strugarskich i wierteł, szlifierka uniwersalna taśmowo-tarczowa, wyrzynarka precyzyjna dwubiegowa, ukośnica, wiertarko-wkrętarka, szlifierka mimośrodowa, okleiniarka, zszywacz, narzędzie wielofunkcyjne typu „Bosch”, piec do ogrzewania warsztatu oraz oprogramowanie do wizualizacji o</w:t>
      </w:r>
      <w:r>
        <w:rPr>
          <w:sz w:val="24"/>
          <w:szCs w:val="24"/>
        </w:rPr>
        <w:t xml:space="preserve">dnawianego urządzenia lub mebla np. </w:t>
      </w:r>
      <w:r w:rsidR="00785D27" w:rsidRPr="00785D27">
        <w:rPr>
          <w:sz w:val="24"/>
          <w:szCs w:val="24"/>
        </w:rPr>
        <w:t>starodawn</w:t>
      </w:r>
      <w:r>
        <w:rPr>
          <w:sz w:val="24"/>
          <w:szCs w:val="24"/>
        </w:rPr>
        <w:t>ych</w:t>
      </w:r>
      <w:r w:rsidR="00785D27" w:rsidRPr="00785D27">
        <w:rPr>
          <w:sz w:val="24"/>
          <w:szCs w:val="24"/>
        </w:rPr>
        <w:t xml:space="preserve"> zeg</w:t>
      </w:r>
      <w:r>
        <w:rPr>
          <w:sz w:val="24"/>
          <w:szCs w:val="24"/>
        </w:rPr>
        <w:t>arów</w:t>
      </w:r>
      <w:r w:rsidR="00785D27" w:rsidRPr="00785D27">
        <w:rPr>
          <w:sz w:val="24"/>
          <w:szCs w:val="24"/>
        </w:rPr>
        <w:t>, maszyn</w:t>
      </w:r>
      <w:r>
        <w:rPr>
          <w:sz w:val="24"/>
          <w:szCs w:val="24"/>
        </w:rPr>
        <w:t xml:space="preserve"> do szycia, maszyn do pisania, szaf, stołów, </w:t>
      </w:r>
      <w:r w:rsidR="00785D27" w:rsidRPr="00785D27">
        <w:rPr>
          <w:sz w:val="24"/>
          <w:szCs w:val="24"/>
        </w:rPr>
        <w:t xml:space="preserve">itp. </w:t>
      </w:r>
    </w:p>
    <w:p w:rsidR="00785D27" w:rsidRDefault="003D7E39" w:rsidP="00785D27">
      <w:pPr>
        <w:jc w:val="both"/>
        <w:rPr>
          <w:noProof/>
          <w:color w:val="1D2129"/>
          <w:sz w:val="24"/>
          <w:szCs w:val="24"/>
          <w:shd w:val="clear" w:color="auto" w:fill="FFFFFF"/>
          <w:lang w:eastAsia="pl-PL"/>
        </w:rPr>
      </w:pPr>
      <w:r w:rsidRPr="00785D27">
        <w:rPr>
          <w:sz w:val="24"/>
          <w:szCs w:val="24"/>
          <w:shd w:val="clear" w:color="auto" w:fill="FFFFFF"/>
        </w:rPr>
        <w:t>Remont Klunkrów zajmuje się naprawą i remontowaniem narzędzi codziennego użytku, mebli i przedmiotów starych, zabytkowych, które kiedyś znajdowały się w każdym domostwie. To zakład kompleksowo wykonujący odnowy, naprawy i usługi renowacyjne starodawnych artykułów z drewna, metalu i artykułów podobnych.</w:t>
      </w:r>
      <w:r w:rsidR="00785D27" w:rsidRPr="00785D27">
        <w:rPr>
          <w:noProof/>
          <w:color w:val="1D2129"/>
          <w:sz w:val="24"/>
          <w:szCs w:val="24"/>
          <w:shd w:val="clear" w:color="auto" w:fill="FFFFFF"/>
          <w:lang w:eastAsia="pl-PL"/>
        </w:rPr>
        <w:t xml:space="preserve"> </w:t>
      </w:r>
    </w:p>
    <w:p w:rsidR="00785D27" w:rsidRDefault="00785D27" w:rsidP="00785D27">
      <w:pPr>
        <w:jc w:val="both"/>
        <w:rPr>
          <w:noProof/>
          <w:color w:val="1D2129"/>
          <w:sz w:val="24"/>
          <w:szCs w:val="24"/>
          <w:shd w:val="clear" w:color="auto" w:fill="FFFFFF"/>
          <w:lang w:eastAsia="pl-PL"/>
        </w:rPr>
      </w:pPr>
    </w:p>
    <w:p w:rsidR="00785D27" w:rsidRDefault="00785D27" w:rsidP="00785D27">
      <w:pPr>
        <w:jc w:val="both"/>
        <w:rPr>
          <w:noProof/>
          <w:color w:val="1D2129"/>
          <w:sz w:val="24"/>
          <w:szCs w:val="24"/>
          <w:shd w:val="clear" w:color="auto" w:fill="FFFFFF"/>
          <w:lang w:eastAsia="pl-PL"/>
        </w:rPr>
      </w:pP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t>Adres: 64-800 Chodzież, Milcz 7</w:t>
      </w:r>
    </w:p>
    <w:p w:rsidR="00785D27" w:rsidRDefault="00F35796" w:rsidP="00785D27">
      <w:pPr>
        <w:jc w:val="both"/>
        <w:rPr>
          <w:noProof/>
          <w:color w:val="1D2129"/>
          <w:sz w:val="24"/>
          <w:szCs w:val="24"/>
          <w:shd w:val="clear" w:color="auto" w:fill="FFFFFF"/>
          <w:lang w:eastAsia="pl-PL"/>
        </w:rPr>
      </w:pPr>
      <w:hyperlink r:id="rId8" w:history="1">
        <w:r w:rsidR="00785D27">
          <w:rPr>
            <w:rStyle w:val="Hipercze"/>
          </w:rPr>
          <w:t>https://www.facebook.com/RemontKlunkrow/</w:t>
        </w:r>
      </w:hyperlink>
    </w:p>
    <w:p w:rsidR="00785D27" w:rsidRDefault="00785D27" w:rsidP="00785D27">
      <w:pPr>
        <w:jc w:val="both"/>
        <w:rPr>
          <w:noProof/>
          <w:color w:val="1D2129"/>
          <w:sz w:val="24"/>
          <w:szCs w:val="24"/>
          <w:shd w:val="clear" w:color="auto" w:fill="FFFFFF"/>
          <w:lang w:eastAsia="pl-PL"/>
        </w:rPr>
      </w:pPr>
    </w:p>
    <w:p w:rsidR="003D7E39" w:rsidRPr="00785D27" w:rsidRDefault="00785D27" w:rsidP="00785D27">
      <w:pPr>
        <w:jc w:val="both"/>
        <w:rPr>
          <w:sz w:val="24"/>
          <w:szCs w:val="24"/>
          <w:shd w:val="clear" w:color="auto" w:fill="FFFFFF"/>
        </w:rPr>
      </w:pPr>
      <w:r w:rsidRPr="00901EE2"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2971800" cy="2228850"/>
            <wp:effectExtent l="0" t="0" r="0" b="0"/>
            <wp:docPr id="11" name="Obraz 4" descr="Obraz moÅ¼e zawieraÄ: drzewo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Å¼e zawieraÄ: drzewo i na zewnÄtr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D27">
        <w:t xml:space="preserve"> </w:t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 w:rsidRPr="00901EE2"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894960" cy="3419475"/>
            <wp:effectExtent l="0" t="0" r="0" b="0"/>
            <wp:docPr id="7" name="Obraz 7" descr="Obraz moÅ¼e zawieraÄ: ludzie stojÄ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Å¼e zawieraÄ: ludzie stojÄ i na zewnÄtr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47" cy="34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EE2"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889680" cy="3409950"/>
            <wp:effectExtent l="0" t="0" r="0" b="0"/>
            <wp:docPr id="8" name="Obraz 8" descr="Obraz moÅ¼e zawieraÄ: ludzie stojÄ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Å¼e zawieraÄ: ludzie stojÄ i na zewnÄtr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53" cy="343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 w:rsidRPr="00901EE2"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3014134" cy="1695450"/>
            <wp:effectExtent l="0" t="0" r="0" b="0"/>
            <wp:docPr id="9" name="Obraz 9" descr="Obraz moÅ¼e zawieraÄ: ludzie siedzÄ, w budynku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moÅ¼e zawieraÄ: ludzie siedzÄ, w budynku i jedze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18" cy="16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D5" w:rsidRDefault="00901EE2" w:rsidP="002C682E">
      <w:r w:rsidRPr="00901EE2">
        <w:rPr>
          <w:noProof/>
          <w:lang w:eastAsia="pl-PL"/>
        </w:rPr>
        <w:lastRenderedPageBreak/>
        <w:drawing>
          <wp:inline distT="0" distB="0" distL="0" distR="0">
            <wp:extent cx="3038475" cy="1709142"/>
            <wp:effectExtent l="0" t="0" r="0" b="5715"/>
            <wp:docPr id="10" name="Obraz 10" descr="Brak dostÄpnego opisu zdjÄ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dostÄpnego opisu zdjÄ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Default="00901EE2" w:rsidP="002C682E">
      <w:r w:rsidRPr="00901EE2">
        <w:rPr>
          <w:noProof/>
          <w:lang w:eastAsia="pl-PL"/>
        </w:rPr>
        <w:drawing>
          <wp:inline distT="0" distB="0" distL="0" distR="0">
            <wp:extent cx="3048000" cy="1714500"/>
            <wp:effectExtent l="0" t="0" r="0" b="0"/>
            <wp:docPr id="5" name="Obraz 11" descr="Brak dostÄpnego opisu zdjÄ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Äpnego opisu zdjÄ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99" cy="17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Default="00901EE2" w:rsidP="002C682E">
      <w:r w:rsidRPr="00901EE2">
        <w:rPr>
          <w:noProof/>
          <w:lang w:eastAsia="pl-PL"/>
        </w:rPr>
        <w:drawing>
          <wp:inline distT="0" distB="0" distL="0" distR="0">
            <wp:extent cx="3067050" cy="1725216"/>
            <wp:effectExtent l="0" t="0" r="0" b="8890"/>
            <wp:docPr id="12" name="Obraz 12" descr="Obraz moÅ¼e zawieraÄ: ludzie siedzÄ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 moÅ¼e zawieraÄ: ludzie siedzÄ, tabela i w budyn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61" cy="17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Default="00901EE2" w:rsidP="002C682E">
      <w:r w:rsidRPr="00901EE2">
        <w:rPr>
          <w:noProof/>
          <w:lang w:eastAsia="pl-PL"/>
        </w:rPr>
        <w:drawing>
          <wp:inline distT="0" distB="0" distL="0" distR="0">
            <wp:extent cx="3031066" cy="1704975"/>
            <wp:effectExtent l="0" t="0" r="0" b="0"/>
            <wp:docPr id="13" name="Obraz 13" descr="Obraz moÅ¼e zawieraÄ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az moÅ¼e zawieraÄ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02" cy="171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Default="00901EE2" w:rsidP="002C682E">
      <w:r w:rsidRPr="00901EE2">
        <w:rPr>
          <w:noProof/>
          <w:lang w:eastAsia="pl-PL"/>
        </w:rPr>
        <w:lastRenderedPageBreak/>
        <w:drawing>
          <wp:inline distT="0" distB="0" distL="0" distR="0">
            <wp:extent cx="1852732" cy="3343275"/>
            <wp:effectExtent l="0" t="0" r="0" b="0"/>
            <wp:docPr id="14" name="Obraz 14" descr="Brak dostÄpnego opisu zdjÄ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dostÄpnego opisu zdjÄci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24" cy="33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EE2">
        <w:rPr>
          <w:noProof/>
          <w:lang w:eastAsia="pl-PL"/>
        </w:rPr>
        <w:drawing>
          <wp:inline distT="0" distB="0" distL="0" distR="0">
            <wp:extent cx="1857375" cy="3351654"/>
            <wp:effectExtent l="0" t="0" r="0" b="1270"/>
            <wp:docPr id="15" name="Obraz 15" descr="Obraz moÅ¼e zawieraÄ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braz moÅ¼e zawieraÄ: w budynk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42" cy="33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27" w:rsidRPr="003D7E39" w:rsidRDefault="00785D27" w:rsidP="002C682E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6" name="Obraz 1" descr="Obraz może zawierać: 3 osoby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3 osoby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D27" w:rsidRPr="003D7E39" w:rsidSect="00B9628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79B" w:rsidRDefault="0097579B" w:rsidP="00E23DC0">
      <w:pPr>
        <w:spacing w:after="0" w:line="240" w:lineRule="auto"/>
      </w:pPr>
      <w:r>
        <w:separator/>
      </w:r>
    </w:p>
  </w:endnote>
  <w:endnote w:type="continuationSeparator" w:id="0">
    <w:p w:rsidR="0097579B" w:rsidRDefault="0097579B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79B" w:rsidRDefault="0097579B" w:rsidP="00E23DC0">
      <w:pPr>
        <w:spacing w:after="0" w:line="240" w:lineRule="auto"/>
      </w:pPr>
      <w:r>
        <w:separator/>
      </w:r>
    </w:p>
  </w:footnote>
  <w:footnote w:type="continuationSeparator" w:id="0">
    <w:p w:rsidR="0097579B" w:rsidRDefault="0097579B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11DC4"/>
    <w:rsid w:val="005211D5"/>
    <w:rsid w:val="00524D0B"/>
    <w:rsid w:val="00557C58"/>
    <w:rsid w:val="005C507B"/>
    <w:rsid w:val="006276A4"/>
    <w:rsid w:val="00660B8F"/>
    <w:rsid w:val="006B4963"/>
    <w:rsid w:val="006F0F7C"/>
    <w:rsid w:val="00740F18"/>
    <w:rsid w:val="00780804"/>
    <w:rsid w:val="00785D27"/>
    <w:rsid w:val="007B78E3"/>
    <w:rsid w:val="007E534C"/>
    <w:rsid w:val="00842AB0"/>
    <w:rsid w:val="00844990"/>
    <w:rsid w:val="00901EE2"/>
    <w:rsid w:val="00921018"/>
    <w:rsid w:val="00971CB8"/>
    <w:rsid w:val="0097579B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628F"/>
    <w:rsid w:val="00D879E2"/>
    <w:rsid w:val="00DF7300"/>
    <w:rsid w:val="00E23DC0"/>
    <w:rsid w:val="00EB4278"/>
    <w:rsid w:val="00F1161B"/>
    <w:rsid w:val="00F178DD"/>
    <w:rsid w:val="00F35796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C61814A-575F-4D70-9EF1-60A39E37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85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emontKlunkrow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DAF97-14A2-476F-8232-C69FE2A9F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246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8</cp:revision>
  <cp:lastPrinted>2018-03-14T12:32:00Z</cp:lastPrinted>
  <dcterms:created xsi:type="dcterms:W3CDTF">2020-05-13T09:09:00Z</dcterms:created>
  <dcterms:modified xsi:type="dcterms:W3CDTF">2020-06-02T12:07:00Z</dcterms:modified>
</cp:coreProperties>
</file>