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C6AA8" w:rsidRPr="00403E3A" w:rsidRDefault="0040143D" w:rsidP="00FC6AA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Pr="00964796">
        <w:rPr>
          <w:rFonts w:ascii="Times New Roman" w:hAnsi="Times New Roman" w:cs="Times New Roman"/>
          <w:b/>
          <w:sz w:val="24"/>
          <w:szCs w:val="24"/>
        </w:rPr>
        <w:t>:</w:t>
      </w:r>
      <w:r w:rsidR="003D7E39" w:rsidRPr="009647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9647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6A25">
        <w:rPr>
          <w:rFonts w:ascii="Times New Roman" w:hAnsi="Times New Roman" w:cs="Times New Roman"/>
          <w:b/>
          <w:sz w:val="24"/>
          <w:szCs w:val="24"/>
        </w:rPr>
        <w:t>Skatepark</w:t>
      </w:r>
      <w:proofErr w:type="spellEnd"/>
      <w:r w:rsidR="00D56A25">
        <w:rPr>
          <w:rFonts w:ascii="Times New Roman" w:hAnsi="Times New Roman" w:cs="Times New Roman"/>
          <w:b/>
          <w:sz w:val="24"/>
          <w:szCs w:val="24"/>
        </w:rPr>
        <w:t xml:space="preserve"> w Zacharzynie</w:t>
      </w:r>
      <w:r w:rsidR="00B60238">
        <w:rPr>
          <w:rFonts w:ascii="Times New Roman" w:hAnsi="Times New Roman" w:cs="Times New Roman"/>
          <w:b/>
          <w:sz w:val="24"/>
          <w:szCs w:val="24"/>
        </w:rPr>
        <w:t xml:space="preserve"> – Gmina Chodzież</w:t>
      </w:r>
    </w:p>
    <w:p w:rsidR="006D0FFB" w:rsidRPr="00403E3A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403E3A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843AA1">
        <w:rPr>
          <w:rFonts w:ascii="Times New Roman" w:hAnsi="Times New Roman" w:cs="Times New Roman"/>
          <w:sz w:val="24"/>
          <w:szCs w:val="24"/>
        </w:rPr>
        <w:t xml:space="preserve">  </w:t>
      </w:r>
      <w:r w:rsidR="00D56A25">
        <w:rPr>
          <w:rFonts w:ascii="Times New Roman" w:hAnsi="Times New Roman" w:cs="Times New Roman"/>
          <w:sz w:val="24"/>
          <w:szCs w:val="24"/>
        </w:rPr>
        <w:t>2</w:t>
      </w:r>
      <w:r w:rsidR="00FC6AA8">
        <w:rPr>
          <w:rFonts w:ascii="Times New Roman" w:hAnsi="Times New Roman" w:cs="Times New Roman"/>
          <w:sz w:val="24"/>
          <w:szCs w:val="24"/>
        </w:rPr>
        <w:t>/PI/</w:t>
      </w:r>
      <w:r w:rsidR="003D7E39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D56A25">
        <w:rPr>
          <w:rFonts w:ascii="Times New Roman" w:hAnsi="Times New Roman" w:cs="Times New Roman"/>
          <w:sz w:val="24"/>
          <w:szCs w:val="24"/>
        </w:rPr>
        <w:t xml:space="preserve">62.729,85 </w:t>
      </w:r>
      <w:r w:rsidR="003D7E39" w:rsidRPr="003D7E39">
        <w:rPr>
          <w:rFonts w:ascii="Times New Roman" w:hAnsi="Times New Roman" w:cs="Times New Roman"/>
          <w:sz w:val="24"/>
          <w:szCs w:val="24"/>
        </w:rPr>
        <w:t>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ogólny LSR:     Poprawienie jakości życia i stwarzanie warunków do dalszego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harmonijnego rozwoju lokalnego społeczności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   Rozwój </w:t>
      </w:r>
      <w:r w:rsidRPr="000468CE">
        <w:rPr>
          <w:rFonts w:ascii="Times New Roman" w:hAnsi="Times New Roman" w:cs="Times New Roman"/>
        </w:rPr>
        <w:t>Infrastruktury społeczno-kulturalnej i rekreacyjno-sportowej</w:t>
      </w:r>
    </w:p>
    <w:p w:rsidR="00B60238" w:rsidRDefault="00B60238" w:rsidP="00B60238">
      <w:pPr>
        <w:pStyle w:val="Bezodstpw"/>
        <w:rPr>
          <w:rFonts w:ascii="Times New Roman" w:hAnsi="Times New Roman" w:cs="Times New Roman"/>
        </w:rPr>
      </w:pP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Wskaźnik: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Nowe i przebudowane obiekty infrastruktury społeczno-kulturalnej i 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rekreacyjno-sportowej</w:t>
      </w:r>
      <w:r w:rsidRPr="000468CE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</w:t>
      </w: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Pr="000468CE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Pr="000468CE" w:rsidRDefault="00B60238" w:rsidP="00B60238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B60238" w:rsidRDefault="00B60238" w:rsidP="00B6023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E2D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polegała na </w:t>
      </w:r>
      <w:r w:rsidR="004E2D5A">
        <w:rPr>
          <w:rFonts w:ascii="Times New Roman" w:hAnsi="Times New Roman" w:cs="Times New Roman"/>
          <w:sz w:val="24"/>
          <w:szCs w:val="24"/>
        </w:rPr>
        <w:t xml:space="preserve">montażu atestowanych urządzeń </w:t>
      </w:r>
      <w:proofErr w:type="spellStart"/>
      <w:r w:rsidR="004E2D5A">
        <w:rPr>
          <w:rFonts w:ascii="Times New Roman" w:hAnsi="Times New Roman" w:cs="Times New Roman"/>
          <w:sz w:val="24"/>
          <w:szCs w:val="24"/>
        </w:rPr>
        <w:t>skateparku</w:t>
      </w:r>
      <w:proofErr w:type="spellEnd"/>
      <w:r w:rsidR="004E2D5A">
        <w:rPr>
          <w:rFonts w:ascii="Times New Roman" w:hAnsi="Times New Roman" w:cs="Times New Roman"/>
          <w:sz w:val="24"/>
          <w:szCs w:val="24"/>
        </w:rPr>
        <w:t xml:space="preserve">. Obiekt jest ogólnodostępny i stanowi uzupełnienie miejsca rekreacji i sportu, składającego się z placu zabaw i siłowni zewnętrznej. Usytuowany jest w strefie zabudowy mieszkaniowej jednorodzinnej, oświatowej oraz użyteczności publicznej. Realizacja operacji polegała na utwardzeniu nawierzchni kostką brukową oraz na montażu </w:t>
      </w:r>
      <w:proofErr w:type="spellStart"/>
      <w:r w:rsidR="004E2D5A">
        <w:rPr>
          <w:rFonts w:ascii="Times New Roman" w:hAnsi="Times New Roman" w:cs="Times New Roman"/>
          <w:sz w:val="24"/>
          <w:szCs w:val="24"/>
        </w:rPr>
        <w:t>minirampy</w:t>
      </w:r>
      <w:proofErr w:type="spellEnd"/>
      <w:r w:rsidR="004E2D5A">
        <w:rPr>
          <w:rFonts w:ascii="Times New Roman" w:hAnsi="Times New Roman" w:cs="Times New Roman"/>
          <w:sz w:val="24"/>
          <w:szCs w:val="24"/>
        </w:rPr>
        <w:t xml:space="preserve"> z poręczami ochronnymi .</w:t>
      </w:r>
    </w:p>
    <w:p w:rsidR="004E2D5A" w:rsidRDefault="004E2D5A" w:rsidP="004E2D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E2D5A" w:rsidRDefault="004E2D5A" w:rsidP="004E2D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60238" w:rsidRDefault="00B60238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3D7E39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6F0475">
      <w:pPr>
        <w:jc w:val="both"/>
      </w:pPr>
    </w:p>
    <w:p w:rsidR="00901EE2" w:rsidRDefault="00901EE2" w:rsidP="002C682E"/>
    <w:p w:rsidR="00901EE2" w:rsidRDefault="00901EE2" w:rsidP="002C682E"/>
    <w:p w:rsidR="00403E3A" w:rsidRDefault="00403E3A" w:rsidP="002C682E"/>
    <w:p w:rsidR="00403E3A" w:rsidRDefault="00403E3A" w:rsidP="002C682E"/>
    <w:p w:rsidR="00403E3A" w:rsidRDefault="00403E3A" w:rsidP="002C682E"/>
    <w:p w:rsidR="00403E3A" w:rsidRPr="003D7E39" w:rsidRDefault="004E2D5A" w:rsidP="002C682E">
      <w:r>
        <w:rPr>
          <w:noProof/>
          <w:lang w:eastAsia="pl-PL"/>
        </w:rPr>
        <w:drawing>
          <wp:inline distT="0" distB="0" distL="0" distR="0" wp14:anchorId="7454F0B0" wp14:editId="04872B6E">
            <wp:extent cx="5760720" cy="3556000"/>
            <wp:effectExtent l="0" t="0" r="0" b="635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E3A" w:rsidRPr="003D7E39" w:rsidSect="00B9628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05" w:rsidRDefault="006E4205" w:rsidP="00E23DC0">
      <w:pPr>
        <w:spacing w:after="0" w:line="240" w:lineRule="auto"/>
      </w:pPr>
      <w:r>
        <w:separator/>
      </w:r>
    </w:p>
  </w:endnote>
  <w:endnote w:type="continuationSeparator" w:id="0">
    <w:p w:rsidR="006E4205" w:rsidRDefault="006E4205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05" w:rsidRDefault="006E4205" w:rsidP="00E23DC0">
      <w:pPr>
        <w:spacing w:after="0" w:line="240" w:lineRule="auto"/>
      </w:pPr>
      <w:r>
        <w:separator/>
      </w:r>
    </w:p>
  </w:footnote>
  <w:footnote w:type="continuationSeparator" w:id="0">
    <w:p w:rsidR="006E4205" w:rsidRDefault="006E4205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51131"/>
    <w:rsid w:val="00072406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4E2D5A"/>
    <w:rsid w:val="005031D5"/>
    <w:rsid w:val="005211D5"/>
    <w:rsid w:val="00524D0B"/>
    <w:rsid w:val="00557C58"/>
    <w:rsid w:val="006276A4"/>
    <w:rsid w:val="00660B8F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43AA1"/>
    <w:rsid w:val="0084594E"/>
    <w:rsid w:val="00901EE2"/>
    <w:rsid w:val="00921018"/>
    <w:rsid w:val="00964796"/>
    <w:rsid w:val="00971CB8"/>
    <w:rsid w:val="009F1693"/>
    <w:rsid w:val="009F50CB"/>
    <w:rsid w:val="00A3749D"/>
    <w:rsid w:val="00AF4313"/>
    <w:rsid w:val="00B60238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56A25"/>
    <w:rsid w:val="00D64F8B"/>
    <w:rsid w:val="00D879E2"/>
    <w:rsid w:val="00DE3174"/>
    <w:rsid w:val="00DF7300"/>
    <w:rsid w:val="00E23DC0"/>
    <w:rsid w:val="00EB4278"/>
    <w:rsid w:val="00ED7F44"/>
    <w:rsid w:val="00F1161B"/>
    <w:rsid w:val="00F178DD"/>
    <w:rsid w:val="00F511F1"/>
    <w:rsid w:val="00F76AD0"/>
    <w:rsid w:val="00FC1A6D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D70A-E88B-4BE5-B408-7BDFCF3D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3</cp:revision>
  <cp:lastPrinted>2018-03-14T12:32:00Z</cp:lastPrinted>
  <dcterms:created xsi:type="dcterms:W3CDTF">2020-05-25T10:49:00Z</dcterms:created>
  <dcterms:modified xsi:type="dcterms:W3CDTF">2020-05-25T10:53:00Z</dcterms:modified>
</cp:coreProperties>
</file>