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D21" w:rsidRPr="00644EA3" w:rsidRDefault="00216D21" w:rsidP="00216D21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55CEE0" wp14:editId="76EE2783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6EB904" wp14:editId="17BC8A06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07CB2B" wp14:editId="4109F2EF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B98B26" wp14:editId="2A1BFFDB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D21" w:rsidRPr="008C725A" w:rsidRDefault="00216D21" w:rsidP="00216D2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031822" w:rsidRDefault="00031822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776903" w:rsidRPr="00776903" w:rsidRDefault="00776903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9624AF" w:rsidRDefault="002229B2" w:rsidP="002229B2">
      <w:pPr>
        <w:pStyle w:val="Bezodstpw"/>
        <w:jc w:val="center"/>
        <w:rPr>
          <w:rFonts w:ascii="Bookman Old Style" w:hAnsi="Bookman Old Style" w:cs="Times New Roman"/>
          <w:b/>
          <w:sz w:val="24"/>
          <w:szCs w:val="24"/>
        </w:rPr>
      </w:pPr>
      <w:r w:rsidRPr="002229B2">
        <w:rPr>
          <w:rFonts w:ascii="Bookman Old Style" w:hAnsi="Bookman Old Style" w:cs="Times New Roman"/>
          <w:b/>
          <w:sz w:val="24"/>
          <w:szCs w:val="24"/>
        </w:rPr>
        <w:t>„Muzyka nie zna granic” – turniej orkiestr dętych o puchar „Złote ryby” – Szamocin 2014</w:t>
      </w:r>
    </w:p>
    <w:p w:rsidR="002229B2" w:rsidRDefault="002229B2" w:rsidP="00776903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FF4F55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2056DA">
        <w:rPr>
          <w:rFonts w:ascii="Bookman Old Style" w:hAnsi="Bookman Old Style" w:cs="Times New Roman"/>
          <w:b/>
          <w:sz w:val="24"/>
          <w:szCs w:val="24"/>
        </w:rPr>
        <w:t>MP/</w:t>
      </w:r>
      <w:r w:rsidR="002229B2">
        <w:rPr>
          <w:rFonts w:ascii="Bookman Old Style" w:hAnsi="Bookman Old Style" w:cs="Times New Roman"/>
          <w:b/>
          <w:sz w:val="24"/>
          <w:szCs w:val="24"/>
        </w:rPr>
        <w:t>17</w:t>
      </w:r>
      <w:r w:rsidR="00D04578">
        <w:rPr>
          <w:rFonts w:ascii="Bookman Old Style" w:hAnsi="Bookman Old Style" w:cs="Times New Roman"/>
          <w:b/>
          <w:sz w:val="24"/>
          <w:szCs w:val="24"/>
        </w:rPr>
        <w:t>/2014</w:t>
      </w:r>
    </w:p>
    <w:p w:rsidR="00A5577A" w:rsidRPr="00A5577A" w:rsidRDefault="00A5577A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</w:p>
    <w:p w:rsidR="00705BE6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2229B2" w:rsidRDefault="002229B2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8E7BC3" w:rsidRPr="002229B2" w:rsidRDefault="002229B2" w:rsidP="00A5577A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 w:rsidRPr="002229B2">
        <w:rPr>
          <w:rFonts w:ascii="Bookman Old Style" w:hAnsi="Bookman Old Style" w:cs="Times New Roman"/>
          <w:b/>
          <w:sz w:val="24"/>
          <w:szCs w:val="24"/>
        </w:rPr>
        <w:t>12 013,66</w:t>
      </w:r>
    </w:p>
    <w:p w:rsidR="009C2B76" w:rsidRDefault="009C2B76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A5577A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4012E" w:rsidRPr="00906267" w:rsidRDefault="0004012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326E63" w:rsidRPr="00906267" w:rsidRDefault="00326E63" w:rsidP="00216D21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DA5016" w:rsidRDefault="00DA501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031822" w:rsidRDefault="002229B2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 xml:space="preserve">Głównym priorytetem jest zaangażowanie orkiestr dętych do rywalizacji w Turnieju Orkiestr Dętych o Puchar „Złote Ryby – Szamocin 2014”, który odbędzie się </w:t>
      </w:r>
      <w:r w:rsidR="00B0668C">
        <w:rPr>
          <w:rFonts w:ascii="Bookman Old Style" w:hAnsi="Bookman Old Style" w:cs="Times New Roman"/>
          <w:sz w:val="24"/>
          <w:szCs w:val="24"/>
        </w:rPr>
        <w:t>31 maja 2014 roku w Szamocinie. Szamocin obchodzi w roku 2014 swoje 650 lecie i w ramach obchodów jedną z imprez jest Turniej Orkiestr.</w:t>
      </w:r>
    </w:p>
    <w:p w:rsidR="00B0668C" w:rsidRDefault="00B0668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Zaproszenia wraz z regulaminem do turnieju otrzymają orkiestry z Polski i z Niemiec z gminy partnerskiej. Organizator nie będzie pobierał akredytacji. Maksymalna ilość zgłoszeń do turnieju to 10-12 orkiestr.</w:t>
      </w:r>
    </w:p>
    <w:p w:rsidR="00B0668C" w:rsidRDefault="00B0668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Turniej rozpocznie barwny korowód orkiestr dętych z parkingu hali widowiskowo-sportowej „Nowa Concordia” ulicami miasta na plac przy ulicy Hallera. Przed każdą orkiestrą pójdzie wolontariusz z tablicą zawierającą nazwę orkiestry i miejscowość. Na placu odbędzie się spotkanie kapelmistrzów z organizatorami i jurorami w celu omówienia regulaminu konkursy i trasy przemarszu. Turniej odbywać się będzie w dwóch etapach. Pierwszy to konkurs marszowy na przygotowanej i zabezpieczonej trasie marszowej. Drugi etap to konkurs koncertowy na scenie. Cały turniej oceniać będzie profesjonalne jury składające się z wybitnych ekspertów w tej dziedzinie.</w:t>
      </w:r>
    </w:p>
    <w:p w:rsidR="00B0668C" w:rsidRDefault="00B0668C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W każdej kategorii jury przyzna 3 nagrody. Każda orkiestra otrzyma puchar, dyplom udziału oraz poczęstunek. Organizator przyzna nagrodę dla najmłodszego i najstarszego uczestnika oraz dla najlepszego kapelmistrza. Najwyżej oceniona orkiestra otrzyma główną nagrodę Grand Prix turnieju czyli Puchar „Złote Ryby” – Szamocin 2014. Turniej zakończy koncert gwiazdy wieczoru oraz zabawa taneczna.</w:t>
      </w:r>
    </w:p>
    <w:p w:rsidR="00216D21" w:rsidRDefault="00216D21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16D21" w:rsidRDefault="00216D21" w:rsidP="00216D21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283D45" wp14:editId="58C3593B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2" name="Obraz 12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216D21" w:rsidRPr="00AC0440" w:rsidRDefault="00216D21" w:rsidP="00216D21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216D21" w:rsidRPr="00AC0440" w:rsidRDefault="00216D21" w:rsidP="00216D21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64-800 Chodzież</w:t>
      </w:r>
    </w:p>
    <w:p w:rsidR="00216D21" w:rsidRDefault="00216D21" w:rsidP="00031822">
      <w:pPr>
        <w:pStyle w:val="Bezodstpw"/>
        <w:spacing w:line="276" w:lineRule="auto"/>
        <w:ind w:firstLine="708"/>
        <w:rPr>
          <w:rFonts w:ascii="Bookman Old Style" w:hAnsi="Bookman Old Style" w:cs="Times New Roman"/>
          <w:sz w:val="24"/>
          <w:szCs w:val="24"/>
        </w:rPr>
      </w:pPr>
    </w:p>
    <w:p w:rsidR="00216D21" w:rsidRPr="003B5114" w:rsidRDefault="00216D21" w:rsidP="00216D21">
      <w:pPr>
        <w:spacing w:before="100" w:beforeAutospacing="1" w:after="0" w:line="360" w:lineRule="auto"/>
        <w:rPr>
          <w:rFonts w:ascii="Bookman Old Style" w:hAnsi="Bookman Old Style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3B5114">
        <w:rPr>
          <w:rFonts w:ascii="Bookman Old Style" w:hAnsi="Bookman Old Style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„MUZYKA NIE ZNA GRANIC”</w:t>
      </w:r>
      <w:r>
        <w:rPr>
          <w:rFonts w:ascii="Bookman Old Style" w:hAnsi="Bookman Old Style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Pr="003B5114">
        <w:rPr>
          <w:rFonts w:ascii="Bookman Old Style" w:hAnsi="Bookman Old Style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TURNIEJ ORKIESTR DĘTYCH O PUCHAR „ŁOTE RYBY”</w:t>
      </w:r>
    </w:p>
    <w:p w:rsidR="00216D21" w:rsidRPr="003B5114" w:rsidRDefault="00216D21" w:rsidP="00216D21">
      <w:pPr>
        <w:spacing w:after="0" w:line="360" w:lineRule="auto"/>
        <w:rPr>
          <w:rFonts w:ascii="Bookman Old Style" w:hAnsi="Bookman Old Style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12A2218" wp14:editId="386AAE23">
            <wp:simplePos x="0" y="0"/>
            <wp:positionH relativeFrom="column">
              <wp:posOffset>2310130</wp:posOffset>
            </wp:positionH>
            <wp:positionV relativeFrom="paragraph">
              <wp:posOffset>49530</wp:posOffset>
            </wp:positionV>
            <wp:extent cx="3856355" cy="2581275"/>
            <wp:effectExtent l="19050" t="0" r="10795" b="84772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mocin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581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114">
        <w:rPr>
          <w:rFonts w:ascii="Bookman Old Style" w:hAnsi="Bookman Old Style"/>
          <w:b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SZAMOCIN 31 maja 2014</w:t>
      </w:r>
    </w:p>
    <w:p w:rsidR="00216D21" w:rsidRDefault="00216D21" w:rsidP="00216D21">
      <w:bookmarkStart w:id="0" w:name="_GoBack"/>
      <w:bookmarkEnd w:id="0"/>
    </w:p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>
      <w:r w:rsidRPr="003B5114">
        <w:rPr>
          <w:rFonts w:ascii="Bookman Old Style" w:hAnsi="Bookman Old Style"/>
          <w:b/>
          <w:noProof/>
          <w:color w:val="F79646" w:themeColor="accent6"/>
          <w:sz w:val="32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drawing>
          <wp:anchor distT="0" distB="0" distL="114300" distR="114300" simplePos="0" relativeHeight="251661312" behindDoc="1" locked="0" layoutInCell="1" allowOverlap="1" wp14:anchorId="4B02EF7A" wp14:editId="4AAA093D">
            <wp:simplePos x="0" y="0"/>
            <wp:positionH relativeFrom="column">
              <wp:posOffset>-481965</wp:posOffset>
            </wp:positionH>
            <wp:positionV relativeFrom="paragraph">
              <wp:posOffset>163195</wp:posOffset>
            </wp:positionV>
            <wp:extent cx="4253865" cy="2846705"/>
            <wp:effectExtent l="19050" t="0" r="13335" b="88709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846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>
      <w:r>
        <w:rPr>
          <w:noProof/>
        </w:rPr>
        <w:drawing>
          <wp:anchor distT="0" distB="0" distL="114300" distR="114300" simplePos="0" relativeHeight="251665408" behindDoc="1" locked="0" layoutInCell="1" allowOverlap="1" wp14:anchorId="7A07D932" wp14:editId="1A24426F">
            <wp:simplePos x="0" y="0"/>
            <wp:positionH relativeFrom="column">
              <wp:posOffset>342265</wp:posOffset>
            </wp:positionH>
            <wp:positionV relativeFrom="paragraph">
              <wp:posOffset>200025</wp:posOffset>
            </wp:positionV>
            <wp:extent cx="5373370" cy="3596640"/>
            <wp:effectExtent l="19050" t="0" r="17780" b="114681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596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/>
    <w:p w:rsidR="00216D21" w:rsidRDefault="00216D21" w:rsidP="00216D2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1FD1816" wp14:editId="6591BA03">
            <wp:simplePos x="0" y="0"/>
            <wp:positionH relativeFrom="column">
              <wp:posOffset>-382905</wp:posOffset>
            </wp:positionH>
            <wp:positionV relativeFrom="paragraph">
              <wp:posOffset>-189230</wp:posOffset>
            </wp:positionV>
            <wp:extent cx="4243705" cy="2840990"/>
            <wp:effectExtent l="19050" t="0" r="23495" b="89281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9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2840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538" w:rsidRPr="00705BE6" w:rsidRDefault="00216D21" w:rsidP="00CA4406">
      <w:pPr>
        <w:pStyle w:val="Bezodstpw"/>
        <w:spacing w:line="276" w:lineRule="auto"/>
        <w:rPr>
          <w:rFonts w:ascii="Bookman Old Style" w:hAnsi="Bookman Old Style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E4737B" wp14:editId="282EF167">
            <wp:simplePos x="0" y="0"/>
            <wp:positionH relativeFrom="column">
              <wp:posOffset>1017905</wp:posOffset>
            </wp:positionH>
            <wp:positionV relativeFrom="paragraph">
              <wp:posOffset>2630805</wp:posOffset>
            </wp:positionV>
            <wp:extent cx="4889500" cy="3273425"/>
            <wp:effectExtent l="19050" t="0" r="25400" b="1031875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9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27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FFB65C4" wp14:editId="5A7BD9A2">
            <wp:simplePos x="0" y="0"/>
            <wp:positionH relativeFrom="column">
              <wp:posOffset>-283210</wp:posOffset>
            </wp:positionH>
            <wp:positionV relativeFrom="paragraph">
              <wp:posOffset>6202680</wp:posOffset>
            </wp:positionV>
            <wp:extent cx="4820478" cy="3230141"/>
            <wp:effectExtent l="19050" t="0" r="18415" b="1037590"/>
            <wp:wrapNone/>
            <wp:docPr id="6" name="Obraz 6" descr="C:\Users\Ewelina\Desktop\złote ryby\DSC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welina\Desktop\złote ryby\DSC086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478" cy="32301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7538" w:rsidRPr="00705BE6" w:rsidSect="00216D21">
      <w:type w:val="continuous"/>
      <w:pgSz w:w="11906" w:h="16838"/>
      <w:pgMar w:top="567" w:right="991" w:bottom="567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8BC" w:rsidRDefault="00B578BC" w:rsidP="00AC0440">
      <w:pPr>
        <w:spacing w:after="0" w:line="240" w:lineRule="auto"/>
      </w:pPr>
      <w:r>
        <w:separator/>
      </w:r>
    </w:p>
  </w:endnote>
  <w:endnote w:type="continuationSeparator" w:id="0">
    <w:p w:rsidR="00B578BC" w:rsidRDefault="00B578BC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8BC" w:rsidRDefault="00B578BC" w:rsidP="00AC0440">
      <w:pPr>
        <w:spacing w:after="0" w:line="240" w:lineRule="auto"/>
      </w:pPr>
      <w:r>
        <w:separator/>
      </w:r>
    </w:p>
  </w:footnote>
  <w:footnote w:type="continuationSeparator" w:id="0">
    <w:p w:rsidR="00B578BC" w:rsidRDefault="00B578BC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2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20"/>
  </w:num>
  <w:num w:numId="4">
    <w:abstractNumId w:val="6"/>
  </w:num>
  <w:num w:numId="5">
    <w:abstractNumId w:val="18"/>
  </w:num>
  <w:num w:numId="6">
    <w:abstractNumId w:val="12"/>
  </w:num>
  <w:num w:numId="7">
    <w:abstractNumId w:val="4"/>
  </w:num>
  <w:num w:numId="8">
    <w:abstractNumId w:val="17"/>
  </w:num>
  <w:num w:numId="9">
    <w:abstractNumId w:val="3"/>
  </w:num>
  <w:num w:numId="10">
    <w:abstractNumId w:val="5"/>
  </w:num>
  <w:num w:numId="11">
    <w:abstractNumId w:val="19"/>
  </w:num>
  <w:num w:numId="12">
    <w:abstractNumId w:val="2"/>
  </w:num>
  <w:num w:numId="13">
    <w:abstractNumId w:val="11"/>
  </w:num>
  <w:num w:numId="14">
    <w:abstractNumId w:val="8"/>
  </w:num>
  <w:num w:numId="15">
    <w:abstractNumId w:val="10"/>
  </w:num>
  <w:num w:numId="16">
    <w:abstractNumId w:val="21"/>
  </w:num>
  <w:num w:numId="17">
    <w:abstractNumId w:val="9"/>
  </w:num>
  <w:num w:numId="18">
    <w:abstractNumId w:val="13"/>
  </w:num>
  <w:num w:numId="19">
    <w:abstractNumId w:val="0"/>
  </w:num>
  <w:num w:numId="20">
    <w:abstractNumId w:val="7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2315E"/>
    <w:rsid w:val="00031822"/>
    <w:rsid w:val="0003495A"/>
    <w:rsid w:val="00037B74"/>
    <w:rsid w:val="0004012E"/>
    <w:rsid w:val="000573A1"/>
    <w:rsid w:val="00057F61"/>
    <w:rsid w:val="00067CBF"/>
    <w:rsid w:val="000900B6"/>
    <w:rsid w:val="000A12C8"/>
    <w:rsid w:val="000B63E1"/>
    <w:rsid w:val="000C0A07"/>
    <w:rsid w:val="000C15B8"/>
    <w:rsid w:val="000D1BA0"/>
    <w:rsid w:val="000E7700"/>
    <w:rsid w:val="000F0205"/>
    <w:rsid w:val="000F0D69"/>
    <w:rsid w:val="000F145D"/>
    <w:rsid w:val="00113A28"/>
    <w:rsid w:val="0011518D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3CCD"/>
    <w:rsid w:val="001F6FBD"/>
    <w:rsid w:val="00201C48"/>
    <w:rsid w:val="002056DA"/>
    <w:rsid w:val="00216D21"/>
    <w:rsid w:val="002229B2"/>
    <w:rsid w:val="002316A4"/>
    <w:rsid w:val="00263640"/>
    <w:rsid w:val="00265159"/>
    <w:rsid w:val="00277A7C"/>
    <w:rsid w:val="00295EF3"/>
    <w:rsid w:val="002A5515"/>
    <w:rsid w:val="002E1CBA"/>
    <w:rsid w:val="002F71F8"/>
    <w:rsid w:val="00310CC5"/>
    <w:rsid w:val="00315EBE"/>
    <w:rsid w:val="003174D1"/>
    <w:rsid w:val="00322BCA"/>
    <w:rsid w:val="00324443"/>
    <w:rsid w:val="00326E63"/>
    <w:rsid w:val="003644B7"/>
    <w:rsid w:val="0036681E"/>
    <w:rsid w:val="00370178"/>
    <w:rsid w:val="00372769"/>
    <w:rsid w:val="00384565"/>
    <w:rsid w:val="00386BBA"/>
    <w:rsid w:val="00391F91"/>
    <w:rsid w:val="003B08A5"/>
    <w:rsid w:val="003D58B8"/>
    <w:rsid w:val="003F7B72"/>
    <w:rsid w:val="00403E00"/>
    <w:rsid w:val="00411488"/>
    <w:rsid w:val="00420050"/>
    <w:rsid w:val="00433CFE"/>
    <w:rsid w:val="00446490"/>
    <w:rsid w:val="00452ECC"/>
    <w:rsid w:val="00463A3E"/>
    <w:rsid w:val="004C1DE1"/>
    <w:rsid w:val="004C1E27"/>
    <w:rsid w:val="004C6EBB"/>
    <w:rsid w:val="004D2F92"/>
    <w:rsid w:val="004D5983"/>
    <w:rsid w:val="004E72C8"/>
    <w:rsid w:val="004F645E"/>
    <w:rsid w:val="00515009"/>
    <w:rsid w:val="00524FFE"/>
    <w:rsid w:val="005427BD"/>
    <w:rsid w:val="00561D41"/>
    <w:rsid w:val="00564209"/>
    <w:rsid w:val="0056441A"/>
    <w:rsid w:val="005826CE"/>
    <w:rsid w:val="0058272D"/>
    <w:rsid w:val="00590AE7"/>
    <w:rsid w:val="005C49CC"/>
    <w:rsid w:val="005D469F"/>
    <w:rsid w:val="005D7A14"/>
    <w:rsid w:val="005E1205"/>
    <w:rsid w:val="005E7F74"/>
    <w:rsid w:val="005F751D"/>
    <w:rsid w:val="006025A2"/>
    <w:rsid w:val="00616010"/>
    <w:rsid w:val="00616A02"/>
    <w:rsid w:val="0063424D"/>
    <w:rsid w:val="00644204"/>
    <w:rsid w:val="00666E98"/>
    <w:rsid w:val="006879C5"/>
    <w:rsid w:val="006B31F4"/>
    <w:rsid w:val="006E1AB7"/>
    <w:rsid w:val="006F19F8"/>
    <w:rsid w:val="006F1AE1"/>
    <w:rsid w:val="0070084D"/>
    <w:rsid w:val="00705BE6"/>
    <w:rsid w:val="007249AB"/>
    <w:rsid w:val="00726EF0"/>
    <w:rsid w:val="0074798D"/>
    <w:rsid w:val="00754A8F"/>
    <w:rsid w:val="0076586C"/>
    <w:rsid w:val="00771410"/>
    <w:rsid w:val="007746A0"/>
    <w:rsid w:val="007758BB"/>
    <w:rsid w:val="00776903"/>
    <w:rsid w:val="00794843"/>
    <w:rsid w:val="00794AC2"/>
    <w:rsid w:val="007A20DA"/>
    <w:rsid w:val="007A3C4D"/>
    <w:rsid w:val="007B1E13"/>
    <w:rsid w:val="007B3E8B"/>
    <w:rsid w:val="007B7F9A"/>
    <w:rsid w:val="007C6F9E"/>
    <w:rsid w:val="007D1A85"/>
    <w:rsid w:val="007D7F70"/>
    <w:rsid w:val="007E42F4"/>
    <w:rsid w:val="00801B2C"/>
    <w:rsid w:val="008020D6"/>
    <w:rsid w:val="00811A3E"/>
    <w:rsid w:val="0082552A"/>
    <w:rsid w:val="00825FF9"/>
    <w:rsid w:val="00837972"/>
    <w:rsid w:val="0086477B"/>
    <w:rsid w:val="00886415"/>
    <w:rsid w:val="008932C1"/>
    <w:rsid w:val="008940CA"/>
    <w:rsid w:val="008942CE"/>
    <w:rsid w:val="00895DA8"/>
    <w:rsid w:val="008A1891"/>
    <w:rsid w:val="008B5DF8"/>
    <w:rsid w:val="008C1841"/>
    <w:rsid w:val="008C428F"/>
    <w:rsid w:val="008C725A"/>
    <w:rsid w:val="008E7BC3"/>
    <w:rsid w:val="00906267"/>
    <w:rsid w:val="00924EE7"/>
    <w:rsid w:val="00944129"/>
    <w:rsid w:val="00950FC4"/>
    <w:rsid w:val="00953885"/>
    <w:rsid w:val="00957289"/>
    <w:rsid w:val="00960CA3"/>
    <w:rsid w:val="009624AF"/>
    <w:rsid w:val="00976551"/>
    <w:rsid w:val="00976B37"/>
    <w:rsid w:val="00983040"/>
    <w:rsid w:val="009A3FA9"/>
    <w:rsid w:val="009A4C44"/>
    <w:rsid w:val="009A6764"/>
    <w:rsid w:val="009A6CDD"/>
    <w:rsid w:val="009A7F38"/>
    <w:rsid w:val="009B068D"/>
    <w:rsid w:val="009B5195"/>
    <w:rsid w:val="009C2B76"/>
    <w:rsid w:val="009D7AD1"/>
    <w:rsid w:val="009E3116"/>
    <w:rsid w:val="00A116B7"/>
    <w:rsid w:val="00A254C9"/>
    <w:rsid w:val="00A3524F"/>
    <w:rsid w:val="00A359EB"/>
    <w:rsid w:val="00A5577A"/>
    <w:rsid w:val="00A71AE8"/>
    <w:rsid w:val="00A72429"/>
    <w:rsid w:val="00A8552E"/>
    <w:rsid w:val="00A9318F"/>
    <w:rsid w:val="00AC0440"/>
    <w:rsid w:val="00AD4909"/>
    <w:rsid w:val="00AD5A3D"/>
    <w:rsid w:val="00AE17B6"/>
    <w:rsid w:val="00AF33EC"/>
    <w:rsid w:val="00B04DEF"/>
    <w:rsid w:val="00B0668C"/>
    <w:rsid w:val="00B11C47"/>
    <w:rsid w:val="00B21C8F"/>
    <w:rsid w:val="00B24330"/>
    <w:rsid w:val="00B401E4"/>
    <w:rsid w:val="00B403F5"/>
    <w:rsid w:val="00B4492E"/>
    <w:rsid w:val="00B46160"/>
    <w:rsid w:val="00B578BC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812CF"/>
    <w:rsid w:val="00C81B75"/>
    <w:rsid w:val="00C856F4"/>
    <w:rsid w:val="00C96809"/>
    <w:rsid w:val="00CA4406"/>
    <w:rsid w:val="00CB14C8"/>
    <w:rsid w:val="00CE650B"/>
    <w:rsid w:val="00CF6C39"/>
    <w:rsid w:val="00D030EE"/>
    <w:rsid w:val="00D04578"/>
    <w:rsid w:val="00D16684"/>
    <w:rsid w:val="00D27920"/>
    <w:rsid w:val="00D35647"/>
    <w:rsid w:val="00D41F8F"/>
    <w:rsid w:val="00D66106"/>
    <w:rsid w:val="00D705D7"/>
    <w:rsid w:val="00D87F5B"/>
    <w:rsid w:val="00D91006"/>
    <w:rsid w:val="00DA5016"/>
    <w:rsid w:val="00DB2231"/>
    <w:rsid w:val="00DC32BB"/>
    <w:rsid w:val="00DE3189"/>
    <w:rsid w:val="00DE3AC7"/>
    <w:rsid w:val="00DF3D5E"/>
    <w:rsid w:val="00E032C7"/>
    <w:rsid w:val="00E04216"/>
    <w:rsid w:val="00E07A47"/>
    <w:rsid w:val="00E54DD7"/>
    <w:rsid w:val="00E67BFF"/>
    <w:rsid w:val="00E935E2"/>
    <w:rsid w:val="00EB7FA3"/>
    <w:rsid w:val="00EE1D70"/>
    <w:rsid w:val="00EF015E"/>
    <w:rsid w:val="00EF2F0C"/>
    <w:rsid w:val="00EF45C8"/>
    <w:rsid w:val="00F00ED8"/>
    <w:rsid w:val="00F07538"/>
    <w:rsid w:val="00F07FAB"/>
    <w:rsid w:val="00F143EF"/>
    <w:rsid w:val="00F14C26"/>
    <w:rsid w:val="00F15396"/>
    <w:rsid w:val="00F25D7E"/>
    <w:rsid w:val="00F2626A"/>
    <w:rsid w:val="00F330F3"/>
    <w:rsid w:val="00F3363D"/>
    <w:rsid w:val="00F36D5F"/>
    <w:rsid w:val="00F37F94"/>
    <w:rsid w:val="00F4530E"/>
    <w:rsid w:val="00F463E7"/>
    <w:rsid w:val="00F818C9"/>
    <w:rsid w:val="00FA7B6A"/>
    <w:rsid w:val="00FB0897"/>
    <w:rsid w:val="00FB3261"/>
    <w:rsid w:val="00FC3893"/>
    <w:rsid w:val="00FC7085"/>
    <w:rsid w:val="00FD7415"/>
    <w:rsid w:val="00FE01A9"/>
    <w:rsid w:val="00FE33AD"/>
    <w:rsid w:val="00FE5DFF"/>
    <w:rsid w:val="00FF32FD"/>
    <w:rsid w:val="00FF4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1DE40B-BF98-4BD9-B84A-932C068CF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2014-02-18T12:54:00Z</cp:lastPrinted>
  <dcterms:created xsi:type="dcterms:W3CDTF">2014-02-18T13:06:00Z</dcterms:created>
  <dcterms:modified xsi:type="dcterms:W3CDTF">2014-10-16T07:39:00Z</dcterms:modified>
</cp:coreProperties>
</file>