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F39B1" w:rsidRPr="00644EA3" w:rsidRDefault="00FF39B1" w:rsidP="00FF39B1">
      <w:pPr>
        <w:tabs>
          <w:tab w:val="left" w:pos="708"/>
        </w:tabs>
        <w:suppressAutoHyphens/>
        <w:jc w:val="both"/>
        <w:rPr>
          <w:rFonts w:ascii="Times New Roman" w:hAnsi="Times New Roman"/>
          <w:sz w:val="24"/>
          <w:szCs w:val="24"/>
          <w:lang w:eastAsia="zh-CN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F431170" wp14:editId="5B00D0CD">
            <wp:extent cx="806495" cy="540000"/>
            <wp:effectExtent l="0" t="0" r="0" b="0"/>
            <wp:docPr id="1" name="Picture" descr="Opis: 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Opis: A description...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495" cy="5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lang w:eastAsia="zh-CN"/>
        </w:rPr>
        <w:t xml:space="preserve">                     </w:t>
      </w:r>
      <w:r w:rsidRPr="00644EA3">
        <w:rPr>
          <w:rFonts w:ascii="Times New Roman" w:hAnsi="Times New Roman"/>
          <w:sz w:val="24"/>
          <w:szCs w:val="24"/>
          <w:lang w:eastAsia="zh-CN"/>
        </w:rPr>
        <w:t xml:space="preserve">     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9571D84" wp14:editId="2E143103">
            <wp:extent cx="547104" cy="540000"/>
            <wp:effectExtent l="0" t="0" r="5715" b="0"/>
            <wp:docPr id="2" name="Obraz 2" descr="Opis: 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pis: A description...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04" cy="5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lang w:eastAsia="zh-CN"/>
        </w:rPr>
        <w:t xml:space="preserve">                         </w:t>
      </w:r>
      <w:r w:rsidRPr="00644EA3">
        <w:rPr>
          <w:rFonts w:ascii="Times New Roman" w:hAnsi="Times New Roman"/>
          <w:sz w:val="24"/>
          <w:szCs w:val="24"/>
          <w:lang w:eastAsia="zh-CN"/>
        </w:rPr>
        <w:t xml:space="preserve"> 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7A914AF" wp14:editId="0C8B5A30">
            <wp:extent cx="540000" cy="540000"/>
            <wp:effectExtent l="0" t="0" r="0" b="0"/>
            <wp:docPr id="3" name="Obraz 3" descr="Opis: 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pis: A description...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lang w:eastAsia="zh-CN"/>
        </w:rPr>
        <w:t xml:space="preserve">             </w:t>
      </w:r>
      <w:r w:rsidRPr="00644EA3">
        <w:rPr>
          <w:rFonts w:ascii="Times New Roman" w:hAnsi="Times New Roman"/>
          <w:sz w:val="24"/>
          <w:szCs w:val="24"/>
          <w:lang w:eastAsia="zh-CN"/>
        </w:rPr>
        <w:t xml:space="preserve"> </w:t>
      </w:r>
      <w:r>
        <w:rPr>
          <w:rFonts w:ascii="Times New Roman" w:hAnsi="Times New Roman"/>
          <w:sz w:val="24"/>
          <w:szCs w:val="24"/>
          <w:lang w:eastAsia="zh-CN"/>
        </w:rPr>
        <w:t xml:space="preserve">  </w:t>
      </w:r>
      <w:r w:rsidRPr="00644EA3">
        <w:rPr>
          <w:rFonts w:ascii="Times New Roman" w:hAnsi="Times New Roman"/>
          <w:sz w:val="24"/>
          <w:szCs w:val="24"/>
          <w:lang w:eastAsia="zh-CN"/>
        </w:rPr>
        <w:t xml:space="preserve">     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90FAA65" wp14:editId="4908BF0E">
            <wp:extent cx="938250" cy="540000"/>
            <wp:effectExtent l="0" t="0" r="0" b="0"/>
            <wp:docPr id="4" name="Obraz 4" descr="Opis: 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pis: A description...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50" cy="5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BE6" w:rsidRDefault="00FF39B1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  <w:r>
        <w:rPr>
          <w:rFonts w:ascii="Bookman Old Style" w:hAnsi="Bookman Old Style" w:cs="Times New Roman"/>
          <w:sz w:val="24"/>
          <w:szCs w:val="24"/>
        </w:rPr>
        <w:t>_______________________________________________________________________________</w:t>
      </w:r>
    </w:p>
    <w:p w:rsidR="00FE01A9" w:rsidRPr="00906267" w:rsidRDefault="00FE01A9" w:rsidP="00B21C8F">
      <w:pPr>
        <w:pStyle w:val="Bezodstpw"/>
        <w:rPr>
          <w:rFonts w:ascii="Bookman Old Style" w:hAnsi="Bookman Old Style" w:cs="Times New Roman"/>
          <w:sz w:val="26"/>
          <w:szCs w:val="26"/>
        </w:rPr>
      </w:pPr>
    </w:p>
    <w:p w:rsidR="001F6FBD" w:rsidRDefault="001F6FBD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</w:p>
    <w:p w:rsidR="00B21C8F" w:rsidRDefault="00B21C8F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  <w:r w:rsidRPr="00906267">
        <w:rPr>
          <w:rFonts w:ascii="Bookman Old Style" w:hAnsi="Bookman Old Style" w:cs="Times New Roman"/>
          <w:sz w:val="24"/>
          <w:szCs w:val="24"/>
        </w:rPr>
        <w:t>Tytuł operacji:</w:t>
      </w:r>
    </w:p>
    <w:p w:rsidR="001B1271" w:rsidRDefault="001B1271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</w:p>
    <w:p w:rsidR="00E3595B" w:rsidRPr="00FC28F8" w:rsidRDefault="00E3595B" w:rsidP="00FC28F8">
      <w:pPr>
        <w:pStyle w:val="Bezodstpw"/>
        <w:jc w:val="center"/>
        <w:rPr>
          <w:rFonts w:ascii="Bookman Old Style" w:hAnsi="Bookman Old Style" w:cs="Times New Roman"/>
          <w:b/>
          <w:sz w:val="24"/>
          <w:szCs w:val="24"/>
        </w:rPr>
      </w:pPr>
      <w:r w:rsidRPr="00FC28F8">
        <w:rPr>
          <w:rFonts w:ascii="Bookman Old Style" w:hAnsi="Bookman Old Style" w:cs="Times New Roman"/>
          <w:b/>
          <w:sz w:val="24"/>
          <w:szCs w:val="24"/>
        </w:rPr>
        <w:t>„Chopin przyjechał do Szamocina” – plenerowy koncert muzyki fortepianowej</w:t>
      </w:r>
    </w:p>
    <w:p w:rsidR="00E3595B" w:rsidRDefault="00E3595B" w:rsidP="001F6FBD">
      <w:pPr>
        <w:pStyle w:val="Bezodstpw"/>
        <w:rPr>
          <w:rFonts w:ascii="Bookman Old Style" w:hAnsi="Bookman Old Style" w:cs="Times New Roman"/>
          <w:b/>
          <w:sz w:val="24"/>
          <w:szCs w:val="24"/>
        </w:rPr>
      </w:pPr>
    </w:p>
    <w:p w:rsidR="00FF4F55" w:rsidRDefault="00FF4F55" w:rsidP="001F6FBD">
      <w:pPr>
        <w:pStyle w:val="Bezodstpw"/>
        <w:rPr>
          <w:rFonts w:ascii="Bookman Old Style" w:hAnsi="Bookman Old Style" w:cs="Times New Roman"/>
          <w:sz w:val="24"/>
          <w:szCs w:val="24"/>
        </w:rPr>
      </w:pPr>
      <w:r w:rsidRPr="00FF4F55">
        <w:rPr>
          <w:rFonts w:ascii="Bookman Old Style" w:hAnsi="Bookman Old Style" w:cs="Times New Roman"/>
          <w:sz w:val="24"/>
          <w:szCs w:val="24"/>
        </w:rPr>
        <w:t>Numer wniosku</w:t>
      </w:r>
      <w:r>
        <w:rPr>
          <w:rFonts w:ascii="Bookman Old Style" w:hAnsi="Bookman Old Style" w:cs="Times New Roman"/>
          <w:sz w:val="24"/>
          <w:szCs w:val="24"/>
        </w:rPr>
        <w:t>:</w:t>
      </w:r>
    </w:p>
    <w:p w:rsidR="00FF4F55" w:rsidRDefault="00FF4F55" w:rsidP="001F6FBD">
      <w:pPr>
        <w:pStyle w:val="Bezodstpw"/>
        <w:rPr>
          <w:rFonts w:ascii="Bookman Old Style" w:hAnsi="Bookman Old Style" w:cs="Times New Roman"/>
          <w:sz w:val="24"/>
          <w:szCs w:val="24"/>
        </w:rPr>
      </w:pPr>
    </w:p>
    <w:p w:rsidR="00FF4F55" w:rsidRPr="00FF4F55" w:rsidRDefault="00FF4F55" w:rsidP="001F6FBD">
      <w:pPr>
        <w:pStyle w:val="Bezodstpw"/>
        <w:rPr>
          <w:rFonts w:ascii="Bookman Old Style" w:hAnsi="Bookman Old Style" w:cs="Times New Roman"/>
          <w:b/>
          <w:sz w:val="24"/>
          <w:szCs w:val="24"/>
        </w:rPr>
      </w:pPr>
      <w:r>
        <w:rPr>
          <w:rFonts w:ascii="Bookman Old Style" w:hAnsi="Bookman Old Style" w:cs="Times New Roman"/>
          <w:b/>
          <w:sz w:val="24"/>
          <w:szCs w:val="24"/>
        </w:rPr>
        <w:t>DN</w:t>
      </w:r>
      <w:r w:rsidR="002A5515">
        <w:rPr>
          <w:rFonts w:ascii="Bookman Old Style" w:hAnsi="Bookman Old Style" w:cs="Times New Roman"/>
          <w:b/>
          <w:sz w:val="24"/>
          <w:szCs w:val="24"/>
        </w:rPr>
        <w:t>/</w:t>
      </w:r>
      <w:r w:rsidR="00E3595B">
        <w:rPr>
          <w:rFonts w:ascii="Bookman Old Style" w:hAnsi="Bookman Old Style" w:cs="Times New Roman"/>
          <w:b/>
          <w:sz w:val="24"/>
          <w:szCs w:val="24"/>
        </w:rPr>
        <w:t>21</w:t>
      </w:r>
      <w:r w:rsidRPr="00FF4F55">
        <w:rPr>
          <w:rFonts w:ascii="Bookman Old Style" w:hAnsi="Bookman Old Style" w:cs="Times New Roman"/>
          <w:b/>
          <w:sz w:val="24"/>
          <w:szCs w:val="24"/>
        </w:rPr>
        <w:t>/2010</w:t>
      </w:r>
    </w:p>
    <w:p w:rsidR="00B21C8F" w:rsidRPr="00906267" w:rsidRDefault="00B21C8F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</w:p>
    <w:p w:rsidR="00705BE6" w:rsidRDefault="00B21C8F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  <w:r w:rsidRPr="00906267">
        <w:rPr>
          <w:rFonts w:ascii="Bookman Old Style" w:hAnsi="Bookman Old Style" w:cs="Times New Roman"/>
          <w:sz w:val="24"/>
          <w:szCs w:val="24"/>
        </w:rPr>
        <w:t>Kwota dofinansowania:</w:t>
      </w:r>
      <w:r w:rsidR="00705BE6" w:rsidRPr="00906267">
        <w:rPr>
          <w:rFonts w:ascii="Bookman Old Style" w:hAnsi="Bookman Old Style" w:cs="Times New Roman"/>
          <w:sz w:val="24"/>
          <w:szCs w:val="24"/>
        </w:rPr>
        <w:t xml:space="preserve"> </w:t>
      </w:r>
    </w:p>
    <w:p w:rsidR="0076586C" w:rsidRDefault="0076586C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</w:p>
    <w:p w:rsidR="00CD2D7E" w:rsidRPr="00E3595B" w:rsidRDefault="00E3595B" w:rsidP="00B21C8F">
      <w:pPr>
        <w:pStyle w:val="Bezodstpw"/>
        <w:rPr>
          <w:rFonts w:ascii="Bookman Old Style" w:hAnsi="Bookman Old Style" w:cs="Times New Roman"/>
          <w:b/>
          <w:sz w:val="24"/>
          <w:szCs w:val="24"/>
        </w:rPr>
      </w:pPr>
      <w:r w:rsidRPr="00E3595B">
        <w:rPr>
          <w:rFonts w:ascii="Bookman Old Style" w:hAnsi="Bookman Old Style" w:cs="Times New Roman"/>
          <w:b/>
          <w:sz w:val="24"/>
          <w:szCs w:val="24"/>
        </w:rPr>
        <w:t>5 796,00</w:t>
      </w:r>
    </w:p>
    <w:p w:rsidR="00E3595B" w:rsidRPr="00906267" w:rsidRDefault="00E3595B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</w:p>
    <w:p w:rsidR="00B21C8F" w:rsidRPr="00906267" w:rsidRDefault="00B21C8F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  <w:r w:rsidRPr="00906267">
        <w:rPr>
          <w:rFonts w:ascii="Bookman Old Style" w:hAnsi="Bookman Old Style" w:cs="Times New Roman"/>
          <w:sz w:val="24"/>
          <w:szCs w:val="24"/>
        </w:rPr>
        <w:t>Realizacja wskaźnika z LSR:</w:t>
      </w:r>
    </w:p>
    <w:p w:rsidR="00705BE6" w:rsidRPr="00906267" w:rsidRDefault="00705BE6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</w:p>
    <w:p w:rsidR="00705BE6" w:rsidRPr="00906267" w:rsidRDefault="00705BE6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</w:p>
    <w:p w:rsidR="00B21C8F" w:rsidRPr="00906267" w:rsidRDefault="00B21C8F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</w:p>
    <w:p w:rsidR="00B21C8F" w:rsidRPr="00906267" w:rsidRDefault="00B21C8F" w:rsidP="00B21C8F">
      <w:pPr>
        <w:pStyle w:val="Bezodstpw"/>
        <w:ind w:left="2124" w:firstLine="708"/>
        <w:rPr>
          <w:rFonts w:ascii="Bookman Old Style" w:hAnsi="Bookman Old Style" w:cs="Times New Roman"/>
          <w:sz w:val="24"/>
          <w:szCs w:val="24"/>
        </w:rPr>
      </w:pPr>
    </w:p>
    <w:p w:rsidR="00B21C8F" w:rsidRDefault="00B21C8F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  <w:r w:rsidRPr="00906267">
        <w:rPr>
          <w:rFonts w:ascii="Bookman Old Style" w:hAnsi="Bookman Old Style" w:cs="Times New Roman"/>
          <w:sz w:val="24"/>
          <w:szCs w:val="24"/>
        </w:rPr>
        <w:t>Opis operacji:</w:t>
      </w:r>
    </w:p>
    <w:p w:rsidR="00E3595B" w:rsidRDefault="00E3595B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</w:p>
    <w:p w:rsidR="00E3595B" w:rsidRDefault="00E3595B" w:rsidP="00E3595B">
      <w:pPr>
        <w:pStyle w:val="Bezodstpw"/>
        <w:ind w:firstLine="708"/>
        <w:rPr>
          <w:rFonts w:ascii="Bookman Old Style" w:hAnsi="Bookman Old Style" w:cs="Times New Roman"/>
          <w:sz w:val="24"/>
          <w:szCs w:val="24"/>
        </w:rPr>
      </w:pPr>
      <w:r>
        <w:rPr>
          <w:rFonts w:ascii="Bookman Old Style" w:hAnsi="Bookman Old Style" w:cs="Times New Roman"/>
          <w:sz w:val="24"/>
          <w:szCs w:val="24"/>
        </w:rPr>
        <w:t>Szamociński Ośrodek Kultury przy współpracy z profesjonalnym biurem koncertowym zorganizował plenerową imprezę, która odbyła się 3 lipca 2010 roku w Szamocinie, na terenie Ośrodka Przywodnego nad Jeziorem Siekiera. Wstęp na koncert był wolny dla wszystkich</w:t>
      </w:r>
      <w:r w:rsidR="00FC28F8">
        <w:rPr>
          <w:rFonts w:ascii="Bookman Old Style" w:hAnsi="Bookman Old Style" w:cs="Times New Roman"/>
          <w:sz w:val="24"/>
          <w:szCs w:val="24"/>
        </w:rPr>
        <w:t>. Impreza była realizowana w ramach ogólnopolskiego projektu, którego celem jest upowszechnianie muzyki Fryderyka Chopina. Na jednej z tras znalazło się Miasto i Gmina Szamocin</w:t>
      </w:r>
      <w:r w:rsidR="0085002A">
        <w:rPr>
          <w:rFonts w:ascii="Bookman Old Style" w:hAnsi="Bookman Old Style" w:cs="Times New Roman"/>
          <w:sz w:val="24"/>
          <w:szCs w:val="24"/>
        </w:rPr>
        <w:t>.</w:t>
      </w:r>
    </w:p>
    <w:p w:rsidR="00E3595B" w:rsidRDefault="00E3595B" w:rsidP="00FC28F8">
      <w:pPr>
        <w:pStyle w:val="Bezodstpw"/>
        <w:ind w:firstLine="708"/>
        <w:rPr>
          <w:rFonts w:ascii="Bookman Old Style" w:hAnsi="Bookman Old Style" w:cs="Times New Roman"/>
          <w:sz w:val="24"/>
          <w:szCs w:val="24"/>
        </w:rPr>
      </w:pPr>
      <w:r>
        <w:rPr>
          <w:rFonts w:ascii="Bookman Old Style" w:hAnsi="Bookman Old Style" w:cs="Times New Roman"/>
          <w:sz w:val="24"/>
          <w:szCs w:val="24"/>
        </w:rPr>
        <w:t>Celem projektu było podniesienie jakości życia społeczności lokalnej na obszarze objętym LSR poprzez organizację imprezy kulturalnej. Upowszechniono muzykę Fryderyka Chopina w gminach i mniejszych miasteczkach w Polsce.</w:t>
      </w:r>
    </w:p>
    <w:p w:rsidR="00E3595B" w:rsidRDefault="00E3595B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  <w:r>
        <w:rPr>
          <w:rFonts w:ascii="Bookman Old Style" w:hAnsi="Bookman Old Style" w:cs="Times New Roman"/>
          <w:sz w:val="24"/>
          <w:szCs w:val="24"/>
        </w:rPr>
        <w:t>R</w:t>
      </w:r>
      <w:r w:rsidR="00FC28F8">
        <w:rPr>
          <w:rFonts w:ascii="Bookman Old Style" w:hAnsi="Bookman Old Style" w:cs="Times New Roman"/>
          <w:sz w:val="24"/>
          <w:szCs w:val="24"/>
        </w:rPr>
        <w:t>e</w:t>
      </w:r>
      <w:r>
        <w:rPr>
          <w:rFonts w:ascii="Bookman Old Style" w:hAnsi="Bookman Old Style" w:cs="Times New Roman"/>
          <w:sz w:val="24"/>
          <w:szCs w:val="24"/>
        </w:rPr>
        <w:t xml:space="preserve">citale odbyły się na rynkach, placach, w domach kultury i w Kościołach. Wykonawcami byli młodzi polscy pianiści, którzy mazurki i polonezy Mistrza grali na fortepianach koncertowych. </w:t>
      </w:r>
    </w:p>
    <w:p w:rsidR="0076586C" w:rsidRDefault="0076586C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</w:p>
    <w:p w:rsidR="00FE1AC1" w:rsidRDefault="00FE1AC1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</w:p>
    <w:p w:rsidR="00FE1AC1" w:rsidRDefault="00FE1AC1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</w:p>
    <w:p w:rsidR="00FE1AC1" w:rsidRDefault="00FE1AC1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</w:p>
    <w:p w:rsidR="00FE1AC1" w:rsidRDefault="00FE1AC1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</w:p>
    <w:p w:rsidR="00FE1AC1" w:rsidRDefault="00FE1AC1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</w:p>
    <w:p w:rsidR="00FF39B1" w:rsidRDefault="00FF39B1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</w:p>
    <w:p w:rsidR="00FF39B1" w:rsidRDefault="00FF39B1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</w:p>
    <w:p w:rsidR="00FE1AC1" w:rsidRDefault="00FE1AC1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</w:p>
    <w:p w:rsidR="00FE1AC1" w:rsidRDefault="00FE1AC1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</w:p>
    <w:p w:rsidR="00FF39B1" w:rsidRDefault="00FF39B1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</w:p>
    <w:p w:rsidR="00FF39B1" w:rsidRDefault="00FF39B1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776" behindDoc="0" locked="0" layoutInCell="1" allowOverlap="1" wp14:anchorId="7E2CB49D" wp14:editId="1419D570">
            <wp:simplePos x="0" y="0"/>
            <wp:positionH relativeFrom="column">
              <wp:posOffset>3159760</wp:posOffset>
            </wp:positionH>
            <wp:positionV relativeFrom="paragraph">
              <wp:posOffset>154214</wp:posOffset>
            </wp:positionV>
            <wp:extent cx="431165" cy="495300"/>
            <wp:effectExtent l="0" t="0" r="6985" b="0"/>
            <wp:wrapSquare wrapText="bothSides"/>
            <wp:docPr id="16" name="Obraz 16" descr="G:\Różne\logo dolina noteci    _lgd_sd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Różne\logo dolina noteci    _lgd_sdn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65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39B1" w:rsidRDefault="00FF39B1" w:rsidP="00FF39B1">
      <w:pPr>
        <w:pStyle w:val="Stopka"/>
        <w:ind w:left="5812"/>
      </w:pPr>
      <w:r>
        <w:t>STOWARZYSZENIE DOLINA NOTECI</w:t>
      </w:r>
    </w:p>
    <w:p w:rsidR="00FF39B1" w:rsidRPr="00FF39B1" w:rsidRDefault="00FF39B1" w:rsidP="00FF39B1">
      <w:pPr>
        <w:pStyle w:val="Stopka"/>
        <w:ind w:left="5812"/>
      </w:pPr>
      <w:r w:rsidRPr="00AC0440">
        <w:rPr>
          <w:sz w:val="20"/>
          <w:szCs w:val="20"/>
        </w:rPr>
        <w:t>ul. Notecka 28</w:t>
      </w:r>
    </w:p>
    <w:p w:rsidR="00FF39B1" w:rsidRPr="00AC0440" w:rsidRDefault="00FF39B1" w:rsidP="00FF39B1">
      <w:pPr>
        <w:pStyle w:val="Stopka"/>
        <w:ind w:left="5812"/>
        <w:rPr>
          <w:sz w:val="20"/>
          <w:szCs w:val="20"/>
        </w:rPr>
      </w:pPr>
      <w:r w:rsidRPr="00AC0440">
        <w:rPr>
          <w:sz w:val="20"/>
          <w:szCs w:val="20"/>
        </w:rPr>
        <w:t>64-800 Chodzież</w:t>
      </w:r>
    </w:p>
    <w:p w:rsidR="00FF39B1" w:rsidRDefault="00FF39B1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  <w:r>
        <w:rPr>
          <w:rFonts w:ascii="Bookman Old Style" w:hAnsi="Bookman Old Style" w:cs="Times New Roman"/>
          <w:noProof/>
          <w:sz w:val="24"/>
          <w:szCs w:val="24"/>
        </w:rPr>
        <w:lastRenderedPageBreak/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57.6pt;margin-top:-9.55pt;width:559.25pt;height:828.85pt;z-index:-251658752;mso-position-horizontal-relative:text;mso-position-vertical-relative:text">
            <v:imagedata r:id="rId13" o:title=""/>
          </v:shape>
          <o:OLEObject Type="Embed" ProgID="Word.Document.12" ShapeID="_x0000_s1026" DrawAspect="Content" ObjectID="_1474949993" r:id="rId14">
            <o:FieldCodes>\s</o:FieldCodes>
          </o:OLEObject>
        </w:object>
      </w:r>
    </w:p>
    <w:p w:rsidR="00FF39B1" w:rsidRDefault="00FF39B1">
      <w:pPr>
        <w:rPr>
          <w:rFonts w:ascii="Bookman Old Style" w:eastAsiaTheme="minorEastAsia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br w:type="page"/>
      </w:r>
    </w:p>
    <w:p w:rsidR="00FE1AC1" w:rsidRDefault="00FF39B1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  <w:r>
        <w:rPr>
          <w:rFonts w:ascii="Bookman Old Style" w:hAnsi="Bookman Old Style" w:cs="Times New Roman"/>
          <w:noProof/>
          <w:sz w:val="24"/>
          <w:szCs w:val="24"/>
        </w:rPr>
        <w:lastRenderedPageBreak/>
        <w:object w:dxaOrig="225" w:dyaOrig="225">
          <v:shape id="_x0000_s1027" type="#_x0000_t75" style="position:absolute;margin-left:-22.45pt;margin-top:10.35pt;width:505.05pt;height:762.15pt;z-index:251661824;mso-position-horizontal-relative:text;mso-position-vertical-relative:text">
            <v:imagedata r:id="rId15" o:title=""/>
          </v:shape>
          <o:OLEObject Type="Embed" ProgID="Word.Document.12" ShapeID="_x0000_s1027" DrawAspect="Content" ObjectID="_1474949994" r:id="rId16">
            <o:FieldCodes>\s</o:FieldCodes>
          </o:OLEObject>
        </w:object>
      </w:r>
    </w:p>
    <w:p w:rsidR="00FE1AC1" w:rsidRDefault="00FE1AC1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</w:p>
    <w:p w:rsidR="00FE1AC1" w:rsidRDefault="00FE1AC1" w:rsidP="00B21C8F">
      <w:pPr>
        <w:pStyle w:val="Bezodstpw"/>
        <w:rPr>
          <w:rFonts w:ascii="Bookman Old Style" w:hAnsi="Bookman Old Style" w:cs="Times New Roman"/>
          <w:sz w:val="24"/>
          <w:szCs w:val="24"/>
        </w:rPr>
      </w:pPr>
    </w:p>
    <w:p w:rsidR="00CD2D7E" w:rsidRDefault="00CD2D7E" w:rsidP="00E3595B">
      <w:pPr>
        <w:pStyle w:val="Bezodstpw"/>
        <w:rPr>
          <w:rFonts w:ascii="Bookman Old Style" w:hAnsi="Bookman Old Style" w:cs="Times New Roman"/>
          <w:sz w:val="24"/>
          <w:szCs w:val="24"/>
        </w:rPr>
      </w:pPr>
      <w:r>
        <w:rPr>
          <w:rFonts w:ascii="Bookman Old Style" w:hAnsi="Bookman Old Style" w:cs="Times New Roman"/>
          <w:sz w:val="24"/>
          <w:szCs w:val="24"/>
        </w:rPr>
        <w:tab/>
      </w:r>
    </w:p>
    <w:p w:rsidR="00FF39B1" w:rsidRDefault="00FF39B1" w:rsidP="00705BE6">
      <w:pPr>
        <w:pStyle w:val="Bezodstpw"/>
        <w:ind w:firstLine="708"/>
        <w:rPr>
          <w:rFonts w:ascii="Bookman Old Style" w:hAnsi="Bookman Old Style" w:cs="Times New Roman"/>
          <w:sz w:val="24"/>
          <w:szCs w:val="24"/>
        </w:rPr>
      </w:pPr>
    </w:p>
    <w:p w:rsidR="00FF39B1" w:rsidRDefault="00FF39B1">
      <w:pPr>
        <w:rPr>
          <w:rFonts w:ascii="Bookman Old Style" w:eastAsiaTheme="minorEastAsia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br w:type="page"/>
      </w:r>
    </w:p>
    <w:p w:rsidR="00FF39B1" w:rsidRDefault="00FF39B1" w:rsidP="00FF39B1">
      <w:r>
        <w:rPr>
          <w:noProof/>
        </w:rPr>
        <w:lastRenderedPageBreak/>
        <w:drawing>
          <wp:anchor distT="0" distB="0" distL="114300" distR="114300" simplePos="0" relativeHeight="251663872" behindDoc="0" locked="0" layoutInCell="1" allowOverlap="1" wp14:anchorId="78617BB6" wp14:editId="4ED3FCE3">
            <wp:simplePos x="0" y="0"/>
            <wp:positionH relativeFrom="column">
              <wp:posOffset>-431709</wp:posOffset>
            </wp:positionH>
            <wp:positionV relativeFrom="paragraph">
              <wp:posOffset>-113665</wp:posOffset>
            </wp:positionV>
            <wp:extent cx="6515100" cy="4886325"/>
            <wp:effectExtent l="0" t="0" r="0" b="9525"/>
            <wp:wrapNone/>
            <wp:docPr id="17" name="Obraz 17" descr="http://www.wbp.poznan.pl/files/basia/DSCN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wbp.poznan.pl/files/basia/DSCN007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2D7E" w:rsidRPr="00705BE6" w:rsidRDefault="00FF39B1" w:rsidP="00705BE6">
      <w:pPr>
        <w:pStyle w:val="Bezodstpw"/>
        <w:ind w:firstLine="708"/>
        <w:rPr>
          <w:rFonts w:ascii="Bookman Old Style" w:hAnsi="Bookman Old Style" w:cs="Times New Roman"/>
          <w:sz w:val="24"/>
          <w:szCs w:val="24"/>
        </w:rPr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27AD20AA" wp14:editId="37CADF38">
                <wp:simplePos x="0" y="0"/>
                <wp:positionH relativeFrom="column">
                  <wp:posOffset>-537845</wp:posOffset>
                </wp:positionH>
                <wp:positionV relativeFrom="paragraph">
                  <wp:posOffset>4525464</wp:posOffset>
                </wp:positionV>
                <wp:extent cx="6800850" cy="5114925"/>
                <wp:effectExtent l="0" t="0" r="19050" b="28575"/>
                <wp:wrapNone/>
                <wp:docPr id="5" name="Zwój poziomy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0850" cy="5114925"/>
                        </a:xfrm>
                        <a:prstGeom prst="horizontalScroll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39B1" w:rsidRPr="009317EE" w:rsidRDefault="00FF39B1" w:rsidP="00FF39B1">
                            <w:pPr>
                              <w:jc w:val="center"/>
                              <w:rPr>
                                <w:rFonts w:ascii="Bookman Old Style" w:hAnsi="Bookman Old Style"/>
                                <w:color w:val="000000" w:themeColor="text1"/>
                                <w:sz w:val="21"/>
                                <w:szCs w:val="21"/>
                              </w:rPr>
                            </w:pPr>
                            <w:r w:rsidRPr="009317EE">
                              <w:rPr>
                                <w:rFonts w:ascii="Bookman Old Style" w:hAnsi="Bookman Old Style"/>
                                <w:color w:val="000000" w:themeColor="text1"/>
                                <w:sz w:val="21"/>
                                <w:szCs w:val="21"/>
                              </w:rPr>
                              <w:t>Organizatorem koncertu był Szamociński Ośrodek Kultury, przy współpracy z Biurem Koncertowym Herold z Bydgoszczy, które realizuje w dwusetną rocznicę urodzin kompozytora projekt „Chopin przyjechał”. Jego celem jest upowszechnianie muzyki Fryderyka Chopina w gminach i mniejszych miastach w Polsce. Recitale chopinowskie odbywają się na rynkach, placach, w domach kultury i kościołach. Wykonawcami są najlepsi, młodzi polscy pianiści, którzy mazurki i polonezy Mistrza grają na fortepianach koncertowych, dostarczanych na miejsce koncertu. Muzycznej trasie „Chopin przyjechał” patronują ogólnopolskie media.</w:t>
                            </w:r>
                            <w:r w:rsidRPr="009317EE">
                              <w:rPr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9317EE">
                              <w:rPr>
                                <w:rFonts w:ascii="Bookman Old Style" w:hAnsi="Bookman Old Style"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Koncert rozpoczął się o godzinie 20.00. Przy fortepianie zasiadła, grając utwory Fryderyka Chopina młoda, utalentowana i piękna Agata Gładysiak z Poznania. Ukończyła Akademię Muzyczną w Poznaniu. Koncertowała m.in. we Włoszech, USA, Szwajcarii, Holandii, Niemczech i Francji. Zdobyła pierwsze nagrody na międzynarodowych konkursach pianistycznych w Rzymie, Koszycach i Szafarni. Uczestniczyła w tegorocznym Konkursie Pianistycznym im. Fryderyka Chopina w Warszawie. Muzyka Mistrza i otoczenie jeziora stworzyły niepowtarzalną atmosferę koncertu, który zgromadził wielu słuchaczy- mieszkańców Szamocina, okolic i innych miejscowości, m.in. młodych kolonistów z gminy Jasło,  Burmistrza Eugeniusza </w:t>
                            </w:r>
                            <w:proofErr w:type="spellStart"/>
                            <w:r w:rsidRPr="009317EE">
                              <w:rPr>
                                <w:rFonts w:ascii="Bookman Old Style" w:hAnsi="Bookman Old Style"/>
                                <w:color w:val="000000" w:themeColor="text1"/>
                                <w:sz w:val="21"/>
                                <w:szCs w:val="21"/>
                              </w:rPr>
                              <w:t>Kucnera</w:t>
                            </w:r>
                            <w:proofErr w:type="spellEnd"/>
                            <w:r w:rsidRPr="009317EE">
                              <w:rPr>
                                <w:rFonts w:ascii="Bookman Old Style" w:hAnsi="Bookman Old Style"/>
                                <w:color w:val="000000" w:themeColor="text1"/>
                                <w:sz w:val="21"/>
                                <w:szCs w:val="21"/>
                              </w:rPr>
                              <w:t xml:space="preserve"> z żoną, wiceburmistrza Andrzeja Piętkę z żoną. Szamocin godnie uczcił dwusetną rocznicę urodzin Fryderyka Chopina.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AD20AA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Zwój poziomy 5" o:spid="_x0000_s1026" type="#_x0000_t98" style="position:absolute;left:0;text-align:left;margin-left:-42.35pt;margin-top:356.35pt;width:535.5pt;height:402.7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" fillcolor="#fabf8f [1945]" strokecolor="#974706 [1609]" strokeweight="2pt">
                <v:textbox>
                  <w:txbxContent>
                    <w:p w:rsidR="00FF39B1" w:rsidRPr="009317EE" w:rsidRDefault="00FF39B1" w:rsidP="00FF39B1">
                      <w:pPr>
                        <w:jc w:val="center"/>
                        <w:rPr>
                          <w:rFonts w:ascii="Bookman Old Style" w:hAnsi="Bookman Old Style"/>
                          <w:color w:val="000000" w:themeColor="text1"/>
                          <w:sz w:val="21"/>
                          <w:szCs w:val="21"/>
                        </w:rPr>
                      </w:pPr>
                      <w:r w:rsidRPr="009317EE">
                        <w:rPr>
                          <w:rFonts w:ascii="Bookman Old Style" w:hAnsi="Bookman Old Style"/>
                          <w:color w:val="000000" w:themeColor="text1"/>
                          <w:sz w:val="21"/>
                          <w:szCs w:val="21"/>
                        </w:rPr>
                        <w:t>Organizatorem koncertu był Szamociński Ośrodek Kultury, przy współpracy z Biurem Koncertowym Herold z Bydgoszczy, które realizuje w dwusetną rocznicę urodzin kompozytora projekt „Chopin przyjechał”. Jego celem jest upowszechnianie muzyki Fryderyka Chopina w gminach i mniejszych miastach w Polsce. Recitale chopinowskie odbywają się na rynkach, placach, w domach kultury i kościołach. Wykonawcami są najlepsi, młodzi polscy pianiści, którzy mazurki i polonezy Mistrza grają na fortepianach koncertowych, dostarczanych na miejsce koncertu. Muzycznej trasie „Chopin przyjechał” patronują ogólnopolskie media.</w:t>
                      </w:r>
                      <w:r w:rsidRPr="009317EE">
                        <w:rPr>
                          <w:sz w:val="21"/>
                          <w:szCs w:val="21"/>
                        </w:rPr>
                        <w:t xml:space="preserve"> </w:t>
                      </w:r>
                      <w:r w:rsidRPr="009317EE">
                        <w:rPr>
                          <w:rFonts w:ascii="Bookman Old Style" w:hAnsi="Bookman Old Style"/>
                          <w:color w:val="000000" w:themeColor="text1"/>
                          <w:sz w:val="21"/>
                          <w:szCs w:val="21"/>
                        </w:rPr>
                        <w:t xml:space="preserve">Koncert rozpoczął się o godzinie 20.00. Przy fortepianie zasiadła, grając utwory Fryderyka Chopina młoda, utalentowana i piękna Agata Gładysiak z Poznania. Ukończyła Akademię Muzyczną w Poznaniu. Koncertowała m.in. we Włoszech, USA, Szwajcarii, Holandii, Niemczech i Francji. Zdobyła pierwsze nagrody na międzynarodowych konkursach pianistycznych w Rzymie, Koszycach i Szafarni. Uczestniczyła w tegorocznym Konkursie Pianistycznym im. Fryderyka Chopina w Warszawie. Muzyka Mistrza i otoczenie jeziora stworzyły niepowtarzalną atmosferę koncertu, który zgromadził wielu słuchaczy- mieszkańców Szamocina, okolic i innych miejscowości, m.in. młodych kolonistów z gminy Jasło,  Burmistrza Eugeniusza </w:t>
                      </w:r>
                      <w:proofErr w:type="spellStart"/>
                      <w:r w:rsidRPr="009317EE">
                        <w:rPr>
                          <w:rFonts w:ascii="Bookman Old Style" w:hAnsi="Bookman Old Style"/>
                          <w:color w:val="000000" w:themeColor="text1"/>
                          <w:sz w:val="21"/>
                          <w:szCs w:val="21"/>
                        </w:rPr>
                        <w:t>Kucnera</w:t>
                      </w:r>
                      <w:proofErr w:type="spellEnd"/>
                      <w:r w:rsidRPr="009317EE">
                        <w:rPr>
                          <w:rFonts w:ascii="Bookman Old Style" w:hAnsi="Bookman Old Style"/>
                          <w:color w:val="000000" w:themeColor="text1"/>
                          <w:sz w:val="21"/>
                          <w:szCs w:val="21"/>
                        </w:rPr>
                        <w:t xml:space="preserve"> z żoną, wiceburmistrza Andrzeja Piętkę z żoną. Szamocin godnie uczcił dwusetną rocznicę urodzin Fryderyka Chopina.</w:t>
                      </w:r>
                    </w:p>
                  </w:txbxContent>
                </v:textbox>
              </v:shape>
            </w:pict>
          </mc:Fallback>
        </mc:AlternateContent>
      </w:r>
    </w:p>
    <w:sectPr w:rsidR="00CD2D7E" w:rsidRPr="00705BE6" w:rsidSect="00FF39B1">
      <w:type w:val="continuous"/>
      <w:pgSz w:w="11906" w:h="16838"/>
      <w:pgMar w:top="426" w:right="991" w:bottom="1276" w:left="1417" w:header="426" w:footer="49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861C5" w:rsidRDefault="007861C5" w:rsidP="00AC0440">
      <w:pPr>
        <w:spacing w:after="0" w:line="240" w:lineRule="auto"/>
      </w:pPr>
      <w:r>
        <w:separator/>
      </w:r>
    </w:p>
  </w:endnote>
  <w:endnote w:type="continuationSeparator" w:id="0">
    <w:p w:rsidR="007861C5" w:rsidRDefault="007861C5" w:rsidP="00AC04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861C5" w:rsidRDefault="007861C5" w:rsidP="00AC0440">
      <w:pPr>
        <w:spacing w:after="0" w:line="240" w:lineRule="auto"/>
      </w:pPr>
      <w:r>
        <w:separator/>
      </w:r>
    </w:p>
  </w:footnote>
  <w:footnote w:type="continuationSeparator" w:id="0">
    <w:p w:rsidR="007861C5" w:rsidRDefault="007861C5" w:rsidP="00AC044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7F2FDD"/>
    <w:multiLevelType w:val="hybridMultilevel"/>
    <w:tmpl w:val="553C61A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217403"/>
    <w:multiLevelType w:val="hybridMultilevel"/>
    <w:tmpl w:val="5260AAC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B42011"/>
    <w:multiLevelType w:val="hybridMultilevel"/>
    <w:tmpl w:val="DFF8D128"/>
    <w:lvl w:ilvl="0" w:tplc="01A0B880">
      <w:start w:val="1"/>
      <w:numFmt w:val="decimal"/>
      <w:lvlText w:val="%1."/>
      <w:lvlJc w:val="left"/>
      <w:pPr>
        <w:ind w:left="792" w:hanging="360"/>
      </w:pPr>
      <w:rPr>
        <w:rFonts w:hint="default"/>
      </w:rPr>
    </w:lvl>
    <w:lvl w:ilvl="1" w:tplc="7D0491A8">
      <w:start w:val="1"/>
      <w:numFmt w:val="bullet"/>
      <w:lvlText w:val=""/>
      <w:lvlJc w:val="left"/>
      <w:pPr>
        <w:ind w:left="1512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232" w:hanging="180"/>
      </w:pPr>
    </w:lvl>
    <w:lvl w:ilvl="3" w:tplc="0415000F" w:tentative="1">
      <w:start w:val="1"/>
      <w:numFmt w:val="decimal"/>
      <w:lvlText w:val="%4."/>
      <w:lvlJc w:val="left"/>
      <w:pPr>
        <w:ind w:left="2952" w:hanging="360"/>
      </w:pPr>
    </w:lvl>
    <w:lvl w:ilvl="4" w:tplc="04150019" w:tentative="1">
      <w:start w:val="1"/>
      <w:numFmt w:val="lowerLetter"/>
      <w:lvlText w:val="%5."/>
      <w:lvlJc w:val="left"/>
      <w:pPr>
        <w:ind w:left="3672" w:hanging="360"/>
      </w:pPr>
    </w:lvl>
    <w:lvl w:ilvl="5" w:tplc="0415001B" w:tentative="1">
      <w:start w:val="1"/>
      <w:numFmt w:val="lowerRoman"/>
      <w:lvlText w:val="%6."/>
      <w:lvlJc w:val="right"/>
      <w:pPr>
        <w:ind w:left="4392" w:hanging="180"/>
      </w:pPr>
    </w:lvl>
    <w:lvl w:ilvl="6" w:tplc="0415000F" w:tentative="1">
      <w:start w:val="1"/>
      <w:numFmt w:val="decimal"/>
      <w:lvlText w:val="%7."/>
      <w:lvlJc w:val="left"/>
      <w:pPr>
        <w:ind w:left="5112" w:hanging="360"/>
      </w:pPr>
    </w:lvl>
    <w:lvl w:ilvl="7" w:tplc="04150019" w:tentative="1">
      <w:start w:val="1"/>
      <w:numFmt w:val="lowerLetter"/>
      <w:lvlText w:val="%8."/>
      <w:lvlJc w:val="left"/>
      <w:pPr>
        <w:ind w:left="5832" w:hanging="360"/>
      </w:pPr>
    </w:lvl>
    <w:lvl w:ilvl="8" w:tplc="0415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3">
    <w:nsid w:val="1EC111F0"/>
    <w:multiLevelType w:val="hybridMultilevel"/>
    <w:tmpl w:val="EEBE928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81562FA"/>
    <w:multiLevelType w:val="hybridMultilevel"/>
    <w:tmpl w:val="D93ECC76"/>
    <w:lvl w:ilvl="0" w:tplc="7D0491A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B0C3528"/>
    <w:multiLevelType w:val="hybridMultilevel"/>
    <w:tmpl w:val="F6E0988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BE76C10"/>
    <w:multiLevelType w:val="hybridMultilevel"/>
    <w:tmpl w:val="F0D6F774"/>
    <w:lvl w:ilvl="0" w:tplc="7D0491A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C6D1565"/>
    <w:multiLevelType w:val="hybridMultilevel"/>
    <w:tmpl w:val="A776D73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EC622F6"/>
    <w:multiLevelType w:val="hybridMultilevel"/>
    <w:tmpl w:val="FDE0374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0281D92"/>
    <w:multiLevelType w:val="hybridMultilevel"/>
    <w:tmpl w:val="6E9CB5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52F1B09"/>
    <w:multiLevelType w:val="hybridMultilevel"/>
    <w:tmpl w:val="D2861D4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9071258"/>
    <w:multiLevelType w:val="hybridMultilevel"/>
    <w:tmpl w:val="AEEE6A50"/>
    <w:lvl w:ilvl="0" w:tplc="01A0B880">
      <w:start w:val="1"/>
      <w:numFmt w:val="decimal"/>
      <w:lvlText w:val="%1."/>
      <w:lvlJc w:val="left"/>
      <w:pPr>
        <w:ind w:left="178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432" w:hanging="360"/>
      </w:pPr>
    </w:lvl>
    <w:lvl w:ilvl="2" w:tplc="0415001B" w:tentative="1">
      <w:start w:val="1"/>
      <w:numFmt w:val="lowerRoman"/>
      <w:lvlText w:val="%3."/>
      <w:lvlJc w:val="right"/>
      <w:pPr>
        <w:ind w:left="3152" w:hanging="180"/>
      </w:pPr>
    </w:lvl>
    <w:lvl w:ilvl="3" w:tplc="0415000F" w:tentative="1">
      <w:start w:val="1"/>
      <w:numFmt w:val="decimal"/>
      <w:lvlText w:val="%4."/>
      <w:lvlJc w:val="left"/>
      <w:pPr>
        <w:ind w:left="3872" w:hanging="360"/>
      </w:pPr>
    </w:lvl>
    <w:lvl w:ilvl="4" w:tplc="04150019" w:tentative="1">
      <w:start w:val="1"/>
      <w:numFmt w:val="lowerLetter"/>
      <w:lvlText w:val="%5."/>
      <w:lvlJc w:val="left"/>
      <w:pPr>
        <w:ind w:left="4592" w:hanging="360"/>
      </w:pPr>
    </w:lvl>
    <w:lvl w:ilvl="5" w:tplc="0415001B" w:tentative="1">
      <w:start w:val="1"/>
      <w:numFmt w:val="lowerRoman"/>
      <w:lvlText w:val="%6."/>
      <w:lvlJc w:val="right"/>
      <w:pPr>
        <w:ind w:left="5312" w:hanging="180"/>
      </w:pPr>
    </w:lvl>
    <w:lvl w:ilvl="6" w:tplc="0415000F" w:tentative="1">
      <w:start w:val="1"/>
      <w:numFmt w:val="decimal"/>
      <w:lvlText w:val="%7."/>
      <w:lvlJc w:val="left"/>
      <w:pPr>
        <w:ind w:left="6032" w:hanging="360"/>
      </w:pPr>
    </w:lvl>
    <w:lvl w:ilvl="7" w:tplc="04150019" w:tentative="1">
      <w:start w:val="1"/>
      <w:numFmt w:val="lowerLetter"/>
      <w:lvlText w:val="%8."/>
      <w:lvlJc w:val="left"/>
      <w:pPr>
        <w:ind w:left="6752" w:hanging="360"/>
      </w:pPr>
    </w:lvl>
    <w:lvl w:ilvl="8" w:tplc="0415001B" w:tentative="1">
      <w:start w:val="1"/>
      <w:numFmt w:val="lowerRoman"/>
      <w:lvlText w:val="%9."/>
      <w:lvlJc w:val="right"/>
      <w:pPr>
        <w:ind w:left="7472" w:hanging="180"/>
      </w:pPr>
    </w:lvl>
  </w:abstractNum>
  <w:abstractNum w:abstractNumId="12">
    <w:nsid w:val="42D63BFF"/>
    <w:multiLevelType w:val="hybridMultilevel"/>
    <w:tmpl w:val="D5F0EECA"/>
    <w:lvl w:ilvl="0" w:tplc="7D0491A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32C3D87"/>
    <w:multiLevelType w:val="hybridMultilevel"/>
    <w:tmpl w:val="A498D6F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36C0F07"/>
    <w:multiLevelType w:val="hybridMultilevel"/>
    <w:tmpl w:val="A776D73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61F2032"/>
    <w:multiLevelType w:val="hybridMultilevel"/>
    <w:tmpl w:val="A776D73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93179B5"/>
    <w:multiLevelType w:val="hybridMultilevel"/>
    <w:tmpl w:val="A398A77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A3F780F"/>
    <w:multiLevelType w:val="hybridMultilevel"/>
    <w:tmpl w:val="EEBE928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62C7019"/>
    <w:multiLevelType w:val="hybridMultilevel"/>
    <w:tmpl w:val="9A401A0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94126FE"/>
    <w:multiLevelType w:val="hybridMultilevel"/>
    <w:tmpl w:val="7930A30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9D77AAC"/>
    <w:multiLevelType w:val="hybridMultilevel"/>
    <w:tmpl w:val="A398A77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CCC6F1A"/>
    <w:multiLevelType w:val="hybridMultilevel"/>
    <w:tmpl w:val="9A401A0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1"/>
  </w:num>
  <w:num w:numId="3">
    <w:abstractNumId w:val="20"/>
  </w:num>
  <w:num w:numId="4">
    <w:abstractNumId w:val="6"/>
  </w:num>
  <w:num w:numId="5">
    <w:abstractNumId w:val="18"/>
  </w:num>
  <w:num w:numId="6">
    <w:abstractNumId w:val="12"/>
  </w:num>
  <w:num w:numId="7">
    <w:abstractNumId w:val="4"/>
  </w:num>
  <w:num w:numId="8">
    <w:abstractNumId w:val="17"/>
  </w:num>
  <w:num w:numId="9">
    <w:abstractNumId w:val="3"/>
  </w:num>
  <w:num w:numId="10">
    <w:abstractNumId w:val="5"/>
  </w:num>
  <w:num w:numId="11">
    <w:abstractNumId w:val="19"/>
  </w:num>
  <w:num w:numId="12">
    <w:abstractNumId w:val="2"/>
  </w:num>
  <w:num w:numId="13">
    <w:abstractNumId w:val="11"/>
  </w:num>
  <w:num w:numId="14">
    <w:abstractNumId w:val="8"/>
  </w:num>
  <w:num w:numId="15">
    <w:abstractNumId w:val="10"/>
  </w:num>
  <w:num w:numId="16">
    <w:abstractNumId w:val="21"/>
  </w:num>
  <w:num w:numId="17">
    <w:abstractNumId w:val="9"/>
  </w:num>
  <w:num w:numId="18">
    <w:abstractNumId w:val="13"/>
  </w:num>
  <w:num w:numId="19">
    <w:abstractNumId w:val="0"/>
  </w:num>
  <w:num w:numId="20">
    <w:abstractNumId w:val="7"/>
  </w:num>
  <w:num w:numId="21">
    <w:abstractNumId w:val="15"/>
  </w:num>
  <w:num w:numId="22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725A"/>
    <w:rsid w:val="00000105"/>
    <w:rsid w:val="00007DB1"/>
    <w:rsid w:val="00014256"/>
    <w:rsid w:val="0002315E"/>
    <w:rsid w:val="0003495A"/>
    <w:rsid w:val="000573A1"/>
    <w:rsid w:val="00067CBF"/>
    <w:rsid w:val="000A12C8"/>
    <w:rsid w:val="000B63E1"/>
    <w:rsid w:val="000C0A07"/>
    <w:rsid w:val="000C15B8"/>
    <w:rsid w:val="000D1BA0"/>
    <w:rsid w:val="000F0205"/>
    <w:rsid w:val="000F0D69"/>
    <w:rsid w:val="000F145D"/>
    <w:rsid w:val="0011518D"/>
    <w:rsid w:val="00132868"/>
    <w:rsid w:val="00146337"/>
    <w:rsid w:val="0015732A"/>
    <w:rsid w:val="00161F5A"/>
    <w:rsid w:val="001667B1"/>
    <w:rsid w:val="001B1271"/>
    <w:rsid w:val="001D172F"/>
    <w:rsid w:val="001D73B6"/>
    <w:rsid w:val="001E5C5F"/>
    <w:rsid w:val="001F1EC5"/>
    <w:rsid w:val="001F2212"/>
    <w:rsid w:val="001F6FBD"/>
    <w:rsid w:val="002054D0"/>
    <w:rsid w:val="002316A4"/>
    <w:rsid w:val="00263640"/>
    <w:rsid w:val="00265159"/>
    <w:rsid w:val="00277A7C"/>
    <w:rsid w:val="00295EF3"/>
    <w:rsid w:val="002A5515"/>
    <w:rsid w:val="002E1CBA"/>
    <w:rsid w:val="00310CC5"/>
    <w:rsid w:val="00315EBE"/>
    <w:rsid w:val="003174D1"/>
    <w:rsid w:val="00322BCA"/>
    <w:rsid w:val="003644B7"/>
    <w:rsid w:val="00370178"/>
    <w:rsid w:val="00372769"/>
    <w:rsid w:val="00384565"/>
    <w:rsid w:val="00391F91"/>
    <w:rsid w:val="003B08A5"/>
    <w:rsid w:val="003D58B8"/>
    <w:rsid w:val="00403E00"/>
    <w:rsid w:val="00411488"/>
    <w:rsid w:val="00452ECC"/>
    <w:rsid w:val="004C1DE1"/>
    <w:rsid w:val="004C6EBB"/>
    <w:rsid w:val="004D2F92"/>
    <w:rsid w:val="004D5983"/>
    <w:rsid w:val="004E72C8"/>
    <w:rsid w:val="004F645E"/>
    <w:rsid w:val="00515009"/>
    <w:rsid w:val="00524FFE"/>
    <w:rsid w:val="005427BD"/>
    <w:rsid w:val="00564209"/>
    <w:rsid w:val="005826CE"/>
    <w:rsid w:val="0058272D"/>
    <w:rsid w:val="00590AE7"/>
    <w:rsid w:val="005C49CC"/>
    <w:rsid w:val="005D469F"/>
    <w:rsid w:val="005E1205"/>
    <w:rsid w:val="006025A2"/>
    <w:rsid w:val="00616010"/>
    <w:rsid w:val="00666E98"/>
    <w:rsid w:val="006879C5"/>
    <w:rsid w:val="006B31F4"/>
    <w:rsid w:val="006F1AE1"/>
    <w:rsid w:val="00705BE6"/>
    <w:rsid w:val="007249AB"/>
    <w:rsid w:val="0076586C"/>
    <w:rsid w:val="00771410"/>
    <w:rsid w:val="007746A0"/>
    <w:rsid w:val="007861C5"/>
    <w:rsid w:val="00794843"/>
    <w:rsid w:val="00794AC2"/>
    <w:rsid w:val="007A20DA"/>
    <w:rsid w:val="007A3C4D"/>
    <w:rsid w:val="007B1E13"/>
    <w:rsid w:val="007B3E8B"/>
    <w:rsid w:val="007D1A85"/>
    <w:rsid w:val="007D7F70"/>
    <w:rsid w:val="00801B2C"/>
    <w:rsid w:val="008020D6"/>
    <w:rsid w:val="0082552A"/>
    <w:rsid w:val="0085002A"/>
    <w:rsid w:val="008932C1"/>
    <w:rsid w:val="008940CA"/>
    <w:rsid w:val="00895DA8"/>
    <w:rsid w:val="008A0555"/>
    <w:rsid w:val="008C1841"/>
    <w:rsid w:val="008C428F"/>
    <w:rsid w:val="008C725A"/>
    <w:rsid w:val="00906267"/>
    <w:rsid w:val="00924EE7"/>
    <w:rsid w:val="00957289"/>
    <w:rsid w:val="00976551"/>
    <w:rsid w:val="00976B37"/>
    <w:rsid w:val="00983040"/>
    <w:rsid w:val="009A4C44"/>
    <w:rsid w:val="009A6764"/>
    <w:rsid w:val="009A6CDD"/>
    <w:rsid w:val="009A7F38"/>
    <w:rsid w:val="009B068D"/>
    <w:rsid w:val="009B5195"/>
    <w:rsid w:val="009D7AD1"/>
    <w:rsid w:val="009E3116"/>
    <w:rsid w:val="00A116B7"/>
    <w:rsid w:val="00A3524F"/>
    <w:rsid w:val="00A359EB"/>
    <w:rsid w:val="00A71AE8"/>
    <w:rsid w:val="00A72429"/>
    <w:rsid w:val="00A8552E"/>
    <w:rsid w:val="00AC0440"/>
    <w:rsid w:val="00AC6B8D"/>
    <w:rsid w:val="00AD5A3D"/>
    <w:rsid w:val="00AE17B6"/>
    <w:rsid w:val="00AF33EC"/>
    <w:rsid w:val="00B11C47"/>
    <w:rsid w:val="00B21C8F"/>
    <w:rsid w:val="00B24330"/>
    <w:rsid w:val="00B401E4"/>
    <w:rsid w:val="00B403F5"/>
    <w:rsid w:val="00B4492E"/>
    <w:rsid w:val="00B46160"/>
    <w:rsid w:val="00B62C9F"/>
    <w:rsid w:val="00B77FEE"/>
    <w:rsid w:val="00B8036F"/>
    <w:rsid w:val="00B86E95"/>
    <w:rsid w:val="00B87328"/>
    <w:rsid w:val="00B948FA"/>
    <w:rsid w:val="00BD4FEF"/>
    <w:rsid w:val="00BD7600"/>
    <w:rsid w:val="00C01C21"/>
    <w:rsid w:val="00C812CF"/>
    <w:rsid w:val="00C856F4"/>
    <w:rsid w:val="00C96809"/>
    <w:rsid w:val="00CB14C8"/>
    <w:rsid w:val="00CD2D7E"/>
    <w:rsid w:val="00CE650B"/>
    <w:rsid w:val="00CF6C39"/>
    <w:rsid w:val="00D16684"/>
    <w:rsid w:val="00D35647"/>
    <w:rsid w:val="00D41F8F"/>
    <w:rsid w:val="00D66106"/>
    <w:rsid w:val="00D705D7"/>
    <w:rsid w:val="00D87F5B"/>
    <w:rsid w:val="00D91006"/>
    <w:rsid w:val="00DB2231"/>
    <w:rsid w:val="00DC32BB"/>
    <w:rsid w:val="00DE3189"/>
    <w:rsid w:val="00DE3AC7"/>
    <w:rsid w:val="00DF3D5E"/>
    <w:rsid w:val="00E032C7"/>
    <w:rsid w:val="00E3595B"/>
    <w:rsid w:val="00E54DD7"/>
    <w:rsid w:val="00E67BFF"/>
    <w:rsid w:val="00EE1D70"/>
    <w:rsid w:val="00EF015E"/>
    <w:rsid w:val="00EF2F0C"/>
    <w:rsid w:val="00EF45C8"/>
    <w:rsid w:val="00F00ED8"/>
    <w:rsid w:val="00F07FAB"/>
    <w:rsid w:val="00F14C26"/>
    <w:rsid w:val="00F15396"/>
    <w:rsid w:val="00F25D7E"/>
    <w:rsid w:val="00F2626A"/>
    <w:rsid w:val="00F330F3"/>
    <w:rsid w:val="00F36D5F"/>
    <w:rsid w:val="00F4530E"/>
    <w:rsid w:val="00F463E7"/>
    <w:rsid w:val="00F56FC2"/>
    <w:rsid w:val="00FA7B6A"/>
    <w:rsid w:val="00FB3261"/>
    <w:rsid w:val="00FC28F8"/>
    <w:rsid w:val="00FC7085"/>
    <w:rsid w:val="00FD7415"/>
    <w:rsid w:val="00FE01A9"/>
    <w:rsid w:val="00FE1AC1"/>
    <w:rsid w:val="00FE33AD"/>
    <w:rsid w:val="00FE5DFF"/>
    <w:rsid w:val="00FF39B1"/>
    <w:rsid w:val="00FF4F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0468FC33-5CF9-4F51-AAC0-AF16E551B7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Verdana" w:eastAsiaTheme="minorHAnsi" w:hAnsi="Verdana" w:cs="Arial"/>
        <w:sz w:val="32"/>
        <w:szCs w:val="3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8C725A"/>
    <w:rPr>
      <w:rFonts w:ascii="Calibri" w:eastAsia="Times New Roman" w:hAnsi="Calibri" w:cs="Times New Roman"/>
      <w:sz w:val="22"/>
      <w:szCs w:val="22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C72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C725A"/>
    <w:rPr>
      <w:rFonts w:ascii="Tahoma" w:eastAsia="Times New Roman" w:hAnsi="Tahoma" w:cs="Tahoma"/>
      <w:sz w:val="16"/>
      <w:szCs w:val="16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AC044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AC0440"/>
    <w:rPr>
      <w:rFonts w:ascii="Calibri" w:eastAsia="Times New Roman" w:hAnsi="Calibri" w:cs="Times New Roman"/>
      <w:sz w:val="22"/>
      <w:szCs w:val="22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AC044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AC0440"/>
    <w:rPr>
      <w:rFonts w:ascii="Calibri" w:eastAsia="Times New Roman" w:hAnsi="Calibri" w:cs="Times New Roman"/>
      <w:sz w:val="22"/>
      <w:szCs w:val="22"/>
      <w:lang w:eastAsia="pl-PL"/>
    </w:rPr>
  </w:style>
  <w:style w:type="paragraph" w:styleId="Bezodstpw">
    <w:name w:val="No Spacing"/>
    <w:uiPriority w:val="1"/>
    <w:qFormat/>
    <w:rsid w:val="00AC0440"/>
    <w:pPr>
      <w:spacing w:after="0" w:line="240" w:lineRule="auto"/>
    </w:pPr>
    <w:rPr>
      <w:rFonts w:asciiTheme="minorHAnsi" w:eastAsiaTheme="minorEastAsia" w:hAnsiTheme="minorHAnsi" w:cstheme="minorBidi"/>
      <w:sz w:val="22"/>
      <w:szCs w:val="22"/>
      <w:lang w:eastAsia="pl-PL"/>
    </w:rPr>
  </w:style>
  <w:style w:type="paragraph" w:styleId="Akapitzlist">
    <w:name w:val="List Paragraph"/>
    <w:basedOn w:val="Normalny"/>
    <w:uiPriority w:val="34"/>
    <w:qFormat/>
    <w:rsid w:val="00F14C26"/>
    <w:pPr>
      <w:ind w:left="720"/>
      <w:contextualSpacing/>
    </w:pPr>
    <w:rPr>
      <w:rFonts w:asciiTheme="minorHAnsi" w:eastAsiaTheme="minorHAnsi" w:hAnsiTheme="minorHAnsi" w:cstheme="minorBidi"/>
      <w:lang w:eastAsia="en-US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76586C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76586C"/>
    <w:rPr>
      <w:rFonts w:ascii="Calibri" w:eastAsia="Times New Roman" w:hAnsi="Calibri" w:cs="Times New Roman"/>
      <w:sz w:val="20"/>
      <w:szCs w:val="20"/>
      <w:lang w:eastAsia="pl-PL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76586C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em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package" Target="embeddings/Microsoft_Word_Document2.doc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package" Target="embeddings/Microsoft_Word_Document1.docx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B9F6ED9-5DB3-45CA-B076-9D71E4B329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185</Words>
  <Characters>1110</Characters>
  <Application>Microsoft Office Word</Application>
  <DocSecurity>0</DocSecurity>
  <Lines>9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Gosp Rolne</Company>
  <LinksUpToDate>false</LinksUpToDate>
  <CharactersWithSpaces>1293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Koczorowski</dc:creator>
  <cp:lastModifiedBy>Dolina Noteci</cp:lastModifiedBy>
  <cp:revision>6</cp:revision>
  <cp:lastPrinted>2014-02-13T12:35:00Z</cp:lastPrinted>
  <dcterms:created xsi:type="dcterms:W3CDTF">2014-02-13T12:46:00Z</dcterms:created>
  <dcterms:modified xsi:type="dcterms:W3CDTF">2014-10-16T05:33:00Z</dcterms:modified>
</cp:coreProperties>
</file>