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C81B75" w:rsidRDefault="00C81B75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81B75" w:rsidRDefault="00D0457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D04578">
        <w:rPr>
          <w:rFonts w:ascii="Bookman Old Style" w:hAnsi="Bookman Old Style" w:cs="Times New Roman"/>
          <w:b/>
          <w:sz w:val="24"/>
          <w:szCs w:val="24"/>
        </w:rPr>
        <w:t>Budowa siłowni terenowej w Ratajach</w:t>
      </w:r>
    </w:p>
    <w:p w:rsidR="00D04578" w:rsidRDefault="00D0457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D04578">
        <w:rPr>
          <w:rFonts w:ascii="Bookman Old Style" w:hAnsi="Bookman Old Style" w:cs="Times New Roman"/>
          <w:b/>
          <w:sz w:val="24"/>
          <w:szCs w:val="24"/>
        </w:rPr>
        <w:t>2/2014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00ED8" w:rsidRDefault="00D04578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D04578">
        <w:rPr>
          <w:rFonts w:ascii="Bookman Old Style" w:hAnsi="Bookman Old Style" w:cs="Times New Roman"/>
          <w:b/>
          <w:sz w:val="24"/>
          <w:szCs w:val="24"/>
        </w:rPr>
        <w:t>30 865,00</w:t>
      </w:r>
    </w:p>
    <w:p w:rsidR="00D04578" w:rsidRPr="00906267" w:rsidRDefault="00D04578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DA5016" w:rsidRDefault="00DA501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Default="0076586C" w:rsidP="00644204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B04DEF" w:rsidRDefault="00837972" w:rsidP="00D0457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Przedsięwzięcie </w:t>
      </w:r>
      <w:r w:rsidR="00E04216">
        <w:rPr>
          <w:rFonts w:ascii="Bookman Old Style" w:hAnsi="Bookman Old Style" w:cs="Times New Roman"/>
          <w:sz w:val="24"/>
          <w:szCs w:val="24"/>
        </w:rPr>
        <w:t>planowane jest na os. Wichrowe</w:t>
      </w:r>
      <w:bookmarkStart w:id="0" w:name="_GoBack"/>
      <w:bookmarkEnd w:id="0"/>
      <w:r w:rsidR="00D04578">
        <w:rPr>
          <w:rFonts w:ascii="Bookman Old Style" w:hAnsi="Bookman Old Style" w:cs="Times New Roman"/>
          <w:sz w:val="24"/>
          <w:szCs w:val="24"/>
        </w:rPr>
        <w:t xml:space="preserve"> Wzgórze w Ratajach . Jest to teren należący do Gminy Chodzież. Na tym terenie znajduje się również prężnie działająca Świetlica Wiejska oraz bezpieczny i kolorowy plac zabaw dla dzieci. </w:t>
      </w:r>
    </w:p>
    <w:p w:rsidR="00D04578" w:rsidRDefault="00D04578" w:rsidP="00D0457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Wraz z powstaniem siłowni zewnętrznej teren ten stanie się miejscem rekreacji. Rodzice będą mogli korzystać z urządzeń siłowni podczas, gdy ich dzieci będą bawić się tuż obok w ogrodzonym placu zabaw z dala od ruchliwej ulicy.</w:t>
      </w:r>
    </w:p>
    <w:p w:rsidR="00D04578" w:rsidRDefault="00D04578" w:rsidP="00D0457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Realizacja operacji przyczyni się do powstania siłowni terenowej mającej na celu propagowanie zdrowego trybu życia oraz rekreacji mieszkańców </w:t>
      </w:r>
      <w:r w:rsidR="00E04216">
        <w:rPr>
          <w:rFonts w:ascii="Bookman Old Style" w:hAnsi="Bookman Old Style" w:cs="Times New Roman"/>
          <w:sz w:val="24"/>
          <w:szCs w:val="24"/>
        </w:rPr>
        <w:t>na obszarze LGD, zwiększy również atrakcyjność turystyczną miejscowości Rataje.</w:t>
      </w:r>
    </w:p>
    <w:p w:rsidR="00E04216" w:rsidRPr="00705BE6" w:rsidRDefault="00E04216" w:rsidP="00D0457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 ramach realizacji przedsięwzięcia zaplanowano zakup urządzeń służących do ćwiczeń całego ciała: nóg, ramion, brzucha i pleców. Urządzenia podzielone są również na grupy służące do treningu siłowego, poprawiające kondycję oraz krążenie krwi i masujące. Urządzenia są bezpieczne, trwałe i odporne na niekorzystne warunki atmosferyczne. Siłownia „pod chmurką” w Ratajach dla amatorów fitness, kulturystyki lub szeroko pojętej rekreacji stanowić będzie możliwość bezpłatnych treningów o dowolnej porze. Powstanie siłowni terenowej w Ratajach przyczyni się do budowania relacji i więzi między różnymi grupami wiekowymi tj. dziećmi, młodzieżą oraz osobami starszymi.</w:t>
      </w:r>
    </w:p>
    <w:p w:rsidR="00D04578" w:rsidRPr="00705BE6" w:rsidRDefault="00D0457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D04578" w:rsidRPr="00705BE6" w:rsidSect="00265159">
      <w:headerReference w:type="default" r:id="rId8"/>
      <w:footerReference w:type="default" r:id="rId9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F1" w:rsidRDefault="00E11BF1" w:rsidP="00AC0440">
      <w:pPr>
        <w:spacing w:after="0" w:line="240" w:lineRule="auto"/>
      </w:pPr>
      <w:r>
        <w:separator/>
      </w:r>
    </w:p>
  </w:endnote>
  <w:endnote w:type="continuationSeparator" w:id="0">
    <w:p w:rsidR="00E11BF1" w:rsidRDefault="00E11BF1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F1" w:rsidRDefault="00E11BF1" w:rsidP="00AC0440">
      <w:pPr>
        <w:spacing w:after="0" w:line="240" w:lineRule="auto"/>
      </w:pPr>
      <w:r>
        <w:separator/>
      </w:r>
    </w:p>
  </w:footnote>
  <w:footnote w:type="continuationSeparator" w:id="0">
    <w:p w:rsidR="00E11BF1" w:rsidRDefault="00E11BF1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13"/>
  </w:num>
  <w:num w:numId="7">
    <w:abstractNumId w:val="5"/>
  </w:num>
  <w:num w:numId="8">
    <w:abstractNumId w:val="18"/>
  </w:num>
  <w:num w:numId="9">
    <w:abstractNumId w:val="4"/>
  </w:num>
  <w:num w:numId="10">
    <w:abstractNumId w:val="6"/>
  </w:num>
  <w:num w:numId="11">
    <w:abstractNumId w:val="20"/>
  </w:num>
  <w:num w:numId="12">
    <w:abstractNumId w:val="3"/>
  </w:num>
  <w:num w:numId="13">
    <w:abstractNumId w:val="12"/>
  </w:num>
  <w:num w:numId="14">
    <w:abstractNumId w:val="9"/>
  </w:num>
  <w:num w:numId="15">
    <w:abstractNumId w:val="11"/>
  </w:num>
  <w:num w:numId="16">
    <w:abstractNumId w:val="22"/>
  </w:num>
  <w:num w:numId="17">
    <w:abstractNumId w:val="10"/>
  </w:num>
  <w:num w:numId="18">
    <w:abstractNumId w:val="14"/>
  </w:num>
  <w:num w:numId="19">
    <w:abstractNumId w:val="1"/>
  </w:num>
  <w:num w:numId="20">
    <w:abstractNumId w:val="8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3CCD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3F7B72"/>
    <w:rsid w:val="00403E00"/>
    <w:rsid w:val="00411488"/>
    <w:rsid w:val="00420050"/>
    <w:rsid w:val="00433CFE"/>
    <w:rsid w:val="00446490"/>
    <w:rsid w:val="00452ECC"/>
    <w:rsid w:val="00463A3E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E7F74"/>
    <w:rsid w:val="005F751D"/>
    <w:rsid w:val="006025A2"/>
    <w:rsid w:val="00616010"/>
    <w:rsid w:val="0063424D"/>
    <w:rsid w:val="00644204"/>
    <w:rsid w:val="00666E98"/>
    <w:rsid w:val="006879C5"/>
    <w:rsid w:val="006B31F4"/>
    <w:rsid w:val="006E1AB7"/>
    <w:rsid w:val="006F1AE1"/>
    <w:rsid w:val="0070084D"/>
    <w:rsid w:val="00705BE6"/>
    <w:rsid w:val="007249AB"/>
    <w:rsid w:val="00726EF0"/>
    <w:rsid w:val="0074798D"/>
    <w:rsid w:val="00754A8F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37972"/>
    <w:rsid w:val="00886415"/>
    <w:rsid w:val="008932C1"/>
    <w:rsid w:val="008940CA"/>
    <w:rsid w:val="008942CE"/>
    <w:rsid w:val="00895DA8"/>
    <w:rsid w:val="008A1891"/>
    <w:rsid w:val="008B5DF8"/>
    <w:rsid w:val="008C1841"/>
    <w:rsid w:val="008C428F"/>
    <w:rsid w:val="008C725A"/>
    <w:rsid w:val="00906267"/>
    <w:rsid w:val="00924EE7"/>
    <w:rsid w:val="00944129"/>
    <w:rsid w:val="00953885"/>
    <w:rsid w:val="00957289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254C9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04DEF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1B75"/>
    <w:rsid w:val="00C856F4"/>
    <w:rsid w:val="00C96809"/>
    <w:rsid w:val="00CB14C8"/>
    <w:rsid w:val="00CE650B"/>
    <w:rsid w:val="00CF6C39"/>
    <w:rsid w:val="00D030EE"/>
    <w:rsid w:val="00D04578"/>
    <w:rsid w:val="00D16684"/>
    <w:rsid w:val="00D35647"/>
    <w:rsid w:val="00D41F8F"/>
    <w:rsid w:val="00D66106"/>
    <w:rsid w:val="00D705D7"/>
    <w:rsid w:val="00D87F5B"/>
    <w:rsid w:val="00D91006"/>
    <w:rsid w:val="00DA5016"/>
    <w:rsid w:val="00DB2231"/>
    <w:rsid w:val="00DC32BB"/>
    <w:rsid w:val="00DE3189"/>
    <w:rsid w:val="00DE3AC7"/>
    <w:rsid w:val="00DF3D5E"/>
    <w:rsid w:val="00E032C7"/>
    <w:rsid w:val="00E04216"/>
    <w:rsid w:val="00E11BF1"/>
    <w:rsid w:val="00E54DD7"/>
    <w:rsid w:val="00E67BFF"/>
    <w:rsid w:val="00E935E2"/>
    <w:rsid w:val="00EB7FA3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363D"/>
    <w:rsid w:val="00F36D5F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832C-1040-4977-813D-6957AC3B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2</cp:revision>
  <cp:lastPrinted>2014-02-18T09:40:00Z</cp:lastPrinted>
  <dcterms:created xsi:type="dcterms:W3CDTF">2014-02-18T10:24:00Z</dcterms:created>
  <dcterms:modified xsi:type="dcterms:W3CDTF">2014-02-18T10:24:00Z</dcterms:modified>
</cp:coreProperties>
</file>